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1080E" w:rsidRPr="00F714C3" w:rsidRDefault="0041080E" w:rsidP="0041080E">
      <w:pPr>
        <w:spacing w:after="240" w:line="360" w:lineRule="auto"/>
        <w:jc w:val="center"/>
        <w:rPr>
          <w:rFonts w:ascii="Sylfaen" w:hAnsi="Sylfaen"/>
          <w:b/>
          <w:i/>
          <w:szCs w:val="24"/>
          <w:lang w:val="af-ZA"/>
        </w:rPr>
      </w:pPr>
      <w:r w:rsidRPr="00F714C3">
        <w:rPr>
          <w:rFonts w:ascii="Sylfaen" w:hAnsi="Sylfaen" w:cs="Sylfaen"/>
          <w:b/>
          <w:i/>
          <w:szCs w:val="24"/>
          <w:lang w:val="af-ZA"/>
        </w:rPr>
        <w:t>ЗАЯВЛЕНИЕ:</w:t>
      </w:r>
      <w:r w:rsidRPr="00F714C3">
        <w:rPr>
          <w:rFonts w:ascii="Sylfaen" w:hAnsi="Sylfaen"/>
          <w:b/>
          <w:i/>
          <w:szCs w:val="24"/>
          <w:lang w:val="af-ZA"/>
        </w:rPr>
        <w:t xml:space="preserve">(</w:t>
      </w:r>
      <w:r w:rsidRPr="00F714C3">
        <w:rPr>
          <w:rFonts w:ascii="Sylfaen" w:hAnsi="Sylfaen" w:cs="Sylfaen"/>
          <w:b/>
          <w:i/>
          <w:szCs w:val="24"/>
          <w:lang w:val="af-ZA"/>
        </w:rPr>
        <w:t>ОТЧЕТ</w:t>
      </w:r>
      <w:r w:rsidRPr="00F714C3">
        <w:rPr>
          <w:rFonts w:ascii="Sylfaen" w:hAnsi="Sylfaen"/>
          <w:b/>
          <w:i/>
          <w:szCs w:val="24"/>
          <w:lang w:val="af-ZA"/>
        </w:rPr>
        <w:t>)</w:t>
      </w:r>
    </w:p>
    <w:p w:rsidR="0041080E" w:rsidRPr="00F714C3" w:rsidRDefault="0041080E" w:rsidP="0041080E">
      <w:pPr>
        <w:spacing w:after="240" w:line="360" w:lineRule="auto"/>
        <w:jc w:val="center"/>
        <w:rPr>
          <w:rFonts w:ascii="Sylfaen" w:hAnsi="Sylfaen"/>
          <w:sz w:val="20"/>
          <w:lang w:val="af-ZA"/>
        </w:rPr>
      </w:pPr>
      <w:r w:rsidRPr="00F714C3">
        <w:rPr>
          <w:rFonts w:ascii="Sylfaen" w:hAnsi="Sylfaen"/>
          <w:b/>
          <w:i/>
          <w:szCs w:val="24"/>
        </w:rPr>
        <w:t>ПОРЯДОК ПОКУПКИ В ФОРМЕ ЗАПРОСА НА РЕЙТИНГ</w:t>
      </w:r>
      <w:r w:rsidRPr="00F714C3">
        <w:rPr>
          <w:rFonts w:ascii="Sylfaen" w:hAnsi="Sylfaen" w:cs="Sylfaen"/>
          <w:b/>
          <w:i/>
          <w:szCs w:val="24"/>
          <w:lang w:val="af-ZA"/>
        </w:rPr>
        <w:t>ЗАПЕЧАТАННЫЙ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 w:cs="Sylfaen"/>
          <w:b/>
          <w:i/>
          <w:szCs w:val="24"/>
          <w:lang w:val="af-ZA"/>
        </w:rPr>
        <w:t>ДОГОВОР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 w:cs="Sylfaen"/>
          <w:b/>
          <w:i/>
          <w:szCs w:val="24"/>
          <w:lang w:val="af-ZA"/>
        </w:rPr>
        <w:t>О:</w:t>
      </w:r>
      <w:r w:rsidRPr="00F714C3">
        <w:rPr>
          <w:rFonts w:ascii="Sylfaen" w:hAnsi="Sylfaen"/>
          <w:sz w:val="20"/>
          <w:lang w:val="af-ZA"/>
        </w:rPr>
        <w:tab/>
      </w:r>
    </w:p>
    <w:p w:rsidR="0041080E" w:rsidRDefault="0041080E" w:rsidP="0041080E">
      <w:pPr>
        <w:pStyle w:val="3"/>
        <w:spacing w:after="240" w:line="360" w:lineRule="auto"/>
        <w:ind w:firstLine="0"/>
        <w:jc w:val="both"/>
        <w:rPr>
          <w:rFonts w:ascii="GHEA Grapalat" w:hAnsi="GHEA Grapalat"/>
          <w:szCs w:val="28"/>
          <w:lang w:val="af-ZA"/>
        </w:rPr>
      </w:pPr>
      <w:r>
        <w:rPr>
          <w:rFonts w:ascii="GHEA Grapalat" w:hAnsi="GHEA Grapalat" w:cs="Sylfaen"/>
          <w:sz w:val="24"/>
          <w:szCs w:val="24"/>
        </w:rPr>
        <w:t>РЕЙТИНГОВАЯ АНКЕТА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af-ZA"/>
        </w:rPr>
        <w:t>ПЛАН</w:t>
      </w:r>
      <w:r>
        <w:rPr>
          <w:rFonts w:ascii="GHEA Grapalat" w:hAnsi="GHEA Grapalat" w:cs="Sylfaen"/>
          <w:i/>
          <w:color w:val="000000"/>
          <w:sz w:val="24"/>
          <w:szCs w:val="24"/>
          <w:lang w:val="af-ZA"/>
        </w:rPr>
        <w:t>``</w:t>
      </w:r>
      <w:r>
        <w:rPr>
          <w:rFonts w:ascii="GHEA Grapalat" w:hAnsi="GHEA Grapalat"/>
          <w:i/>
          <w:sz w:val="24"/>
          <w:szCs w:val="24"/>
          <w:lang w:val="af-ZA"/>
        </w:rPr>
        <w:t xml:space="preserve"> </w:t>
      </w:r>
      <w:r w:rsidRPr="003D3481">
        <w:rPr>
          <w:rFonts w:ascii="Sylfaen" w:hAnsi="Sylfaen"/>
          <w:sz w:val="22"/>
          <w:szCs w:val="22"/>
        </w:rPr>
        <w:t>VAX-GHACPDB-24/05</w:t>
      </w:r>
    </w:p>
    <w:p w:rsidR="0041080E" w:rsidRPr="000F57E7" w:rsidRDefault="0041080E" w:rsidP="0041080E">
      <w:pPr>
        <w:rPr>
          <w:lang w:val="af-ZA"/>
        </w:rPr>
      </w:pPr>
    </w:p>
    <w:p w:rsidR="0041080E" w:rsidRPr="003D3481" w:rsidRDefault="0041080E" w:rsidP="0041080E">
      <w:pPr>
        <w:spacing w:after="240" w:line="360" w:lineRule="auto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3D3481">
        <w:rPr>
          <w:rFonts w:ascii="GHEA Grapalat" w:hAnsi="GHEA Grapalat" w:cs="Sylfaen"/>
          <w:sz w:val="22"/>
          <w:szCs w:val="22"/>
          <w:lang w:val="af-ZA"/>
        </w:rPr>
        <w:t>Клиент:</w:t>
      </w:r>
      <w:r w:rsidRPr="003D3481">
        <w:rPr>
          <w:rFonts w:ascii="Sylfaen" w:hAnsi="Sylfaen"/>
          <w:sz w:val="22"/>
          <w:szCs w:val="22"/>
          <w:lang w:val="af-ZA"/>
        </w:rPr>
        <w:t xml:space="preserve">Коммунальное содержание и благоустройство ведийской общины Араратского марза</w:t>
      </w:r>
      <w:r w:rsidRPr="003D3481">
        <w:rPr>
          <w:rFonts w:ascii="GHEA Grapalat" w:hAnsi="GHEA Grapalat"/>
          <w:sz w:val="22"/>
          <w:szCs w:val="22"/>
          <w:lang w:val="af-ZA"/>
        </w:rPr>
        <w:t>, который находится</w:t>
      </w:r>
      <w:r w:rsidRPr="003D3481">
        <w:rPr>
          <w:rFonts w:ascii="Sylfaen" w:hAnsi="Sylfaen"/>
          <w:sz w:val="22"/>
          <w:szCs w:val="22"/>
          <w:lang w:val="af-ZA"/>
        </w:rPr>
        <w:t xml:space="preserve">Туманяна 6 города Веди</w:t>
      </w:r>
      <w:r w:rsidRPr="003D3481">
        <w:rPr>
          <w:rFonts w:ascii="Sylfaen" w:hAnsi="Sylfaen" w:cs="Sylfaen"/>
          <w:color w:val="2C2D2E"/>
          <w:sz w:val="22"/>
          <w:szCs w:val="22"/>
          <w:shd w:val="clear" w:color="auto" w:fill="FFFFFF"/>
          <w:lang w:val="af-ZA"/>
        </w:rPr>
        <w:t xml:space="preserve"> </w:t>
      </w:r>
      <w:r w:rsidRPr="003D3481">
        <w:rPr>
          <w:rFonts w:ascii="Arial" w:hAnsi="Arial" w:cs="Arial"/>
          <w:color w:val="2C2D2E"/>
          <w:sz w:val="22"/>
          <w:szCs w:val="22"/>
          <w:shd w:val="clear" w:color="auto" w:fill="FFFFFF"/>
          <w:lang w:val="af-ZA"/>
        </w:rPr>
        <w:t xml:space="preserve"> </w:t>
      </w:r>
      <w:r w:rsidRPr="003D3481">
        <w:rPr>
          <w:rFonts w:ascii="Sylfaen" w:hAnsi="Sylfaen"/>
          <w:sz w:val="22"/>
          <w:szCs w:val="22"/>
          <w:lang w:val="af-ZA"/>
        </w:rPr>
        <w:t xml:space="preserve"> </w:t>
      </w:r>
      <w:r w:rsidRPr="003D3481">
        <w:rPr>
          <w:rFonts w:ascii="GHEA Grapalat" w:hAnsi="GHEA Grapalat"/>
          <w:sz w:val="22"/>
          <w:szCs w:val="22"/>
          <w:lang w:val="af-ZA"/>
        </w:rPr>
        <w:t xml:space="preserve">по адресу</w:t>
      </w:r>
      <w:r w:rsidRPr="003D3481">
        <w:rPr>
          <w:rFonts w:ascii="GHEA Grapalat" w:hAnsi="GHEA Grapalat" w:cs="Sylfaen"/>
          <w:sz w:val="22"/>
          <w:szCs w:val="22"/>
          <w:lang w:val="af-ZA"/>
        </w:rPr>
        <w:t xml:space="preserve">, ниже представляет &lt;&lt;</w:t>
      </w:r>
      <w:r w:rsidRPr="003D3481">
        <w:rPr>
          <w:rFonts w:ascii="Sylfaen" w:hAnsi="Sylfaen"/>
          <w:sz w:val="22"/>
          <w:szCs w:val="22"/>
        </w:rPr>
        <w:t>VAX-GHACPDB-24/05</w:t>
      </w:r>
      <w:r w:rsidRPr="003D3481">
        <w:rPr>
          <w:rFonts w:ascii="GHEA Grapalat" w:hAnsi="GHEA Grapalat" w:cs="Sylfaen"/>
          <w:sz w:val="22"/>
          <w:szCs w:val="22"/>
          <w:lang w:val="af-ZA"/>
        </w:rPr>
        <w:t>&gt;&gt; код</w:t>
      </w:r>
      <w:r w:rsidRPr="003D348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D3481">
        <w:rPr>
          <w:rFonts w:ascii="GHEA Grapalat" w:hAnsi="GHEA Grapalat" w:cs="Sylfaen"/>
          <w:sz w:val="22"/>
          <w:szCs w:val="22"/>
          <w:lang w:val="af-ZA"/>
        </w:rPr>
        <w:t>заявил</w:t>
      </w:r>
      <w:r w:rsidRPr="003D3481">
        <w:rPr>
          <w:rFonts w:ascii="GHEA Grapalat" w:hAnsi="GHEA Grapalat"/>
          <w:sz w:val="22"/>
          <w:szCs w:val="22"/>
          <w:lang w:val="af-ZA"/>
        </w:rPr>
        <w:t xml:space="preserve">запрос котировок</w:t>
      </w:r>
    </w:p>
    <w:tbl>
      <w:tblPr>
        <w:tblW w:w="11482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1125"/>
        <w:gridCol w:w="86"/>
        <w:gridCol w:w="230"/>
        <w:gridCol w:w="720"/>
        <w:gridCol w:w="103"/>
        <w:gridCol w:w="996"/>
        <w:gridCol w:w="431"/>
        <w:gridCol w:w="278"/>
        <w:gridCol w:w="992"/>
        <w:gridCol w:w="96"/>
        <w:gridCol w:w="46"/>
        <w:gridCol w:w="703"/>
        <w:gridCol w:w="6"/>
        <w:gridCol w:w="567"/>
        <w:gridCol w:w="123"/>
        <w:gridCol w:w="204"/>
        <w:gridCol w:w="305"/>
        <w:gridCol w:w="464"/>
        <w:gridCol w:w="463"/>
        <w:gridCol w:w="707"/>
        <w:gridCol w:w="724"/>
        <w:gridCol w:w="695"/>
      </w:tblGrid>
      <w:tr w:rsidR="0041080E" w:rsidRPr="00601916" w:rsidTr="009A7919">
        <w:trPr>
          <w:trHeight w:val="146"/>
        </w:trPr>
        <w:tc>
          <w:tcPr>
            <w:tcW w:w="11482" w:type="dxa"/>
            <w:gridSpan w:val="24"/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601916">
              <w:rPr>
                <w:rFonts w:ascii="Sylfaen" w:hAnsi="Sylfaen"/>
                <w:b/>
                <w:bCs/>
                <w:sz w:val="14"/>
                <w:szCs w:val="14"/>
              </w:rPr>
              <w:t>Предмет покупки</w:t>
            </w:r>
          </w:p>
        </w:tc>
      </w:tr>
      <w:tr w:rsidR="0041080E" w:rsidRPr="00601916" w:rsidTr="009A7919">
        <w:trPr>
          <w:trHeight w:val="11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41080E" w:rsidRPr="00601916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601916">
              <w:rPr>
                <w:rFonts w:ascii="Sylfaen" w:hAnsi="Sylfaen"/>
                <w:b/>
                <w:bCs/>
                <w:sz w:val="14"/>
                <w:szCs w:val="14"/>
              </w:rPr>
              <w:t>Номер детали</w:t>
            </w:r>
          </w:p>
        </w:tc>
        <w:tc>
          <w:tcPr>
            <w:tcW w:w="1692" w:type="dxa"/>
            <w:gridSpan w:val="2"/>
            <w:vMerge w:val="restart"/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01916">
              <w:rPr>
                <w:rFonts w:ascii="Sylfaen" w:hAnsi="Sylfaen" w:cs="Sylfaen"/>
                <w:b/>
                <w:sz w:val="14"/>
                <w:szCs w:val="14"/>
              </w:rPr>
              <w:t>Имя</w:t>
            </w:r>
          </w:p>
        </w:tc>
        <w:tc>
          <w:tcPr>
            <w:tcW w:w="1139" w:type="dxa"/>
            <w:gridSpan w:val="4"/>
            <w:vMerge w:val="restart"/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A81CC9">
              <w:rPr>
                <w:rFonts w:ascii="Sylfaen" w:hAnsi="Sylfaen" w:cs="Sylfaen"/>
                <w:b/>
                <w:sz w:val="14"/>
                <w:szCs w:val="14"/>
              </w:rPr>
              <w:t>считать</w:t>
            </w:r>
            <w:r w:rsidRPr="00A81CC9">
              <w:rPr>
                <w:rFonts w:ascii="Sylfaen" w:hAnsi="Sylfaen" w:cs="Sylfaen"/>
                <w:b/>
                <w:sz w:val="14"/>
                <w:szCs w:val="14"/>
                <w:vertAlign w:val="superscript"/>
              </w:rPr>
              <w:footnoteReference w:id="1"/>
            </w:r>
          </w:p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A81CC9">
              <w:rPr>
                <w:rFonts w:ascii="Sylfaen" w:hAnsi="Sylfaen" w:cs="Sylfaen"/>
                <w:b/>
                <w:sz w:val="14"/>
                <w:szCs w:val="14"/>
              </w:rPr>
              <w:t>ориентировочная цена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41080E" w:rsidRPr="00601916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01916">
              <w:rPr>
                <w:rFonts w:ascii="Sylfaen" w:hAnsi="Sylfaen" w:cs="Sylfaen"/>
                <w:b/>
                <w:sz w:val="14"/>
                <w:szCs w:val="14"/>
              </w:rPr>
              <w:t>Краткое описание (техническая спецификация)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41080E" w:rsidRPr="00601916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601916">
              <w:rPr>
                <w:rFonts w:ascii="Sylfaen" w:hAnsi="Sylfaen"/>
                <w:b/>
                <w:bCs/>
                <w:sz w:val="14"/>
                <w:szCs w:val="14"/>
              </w:rPr>
              <w:t xml:space="preserve">В соответствии с договором</w:t>
            </w:r>
            <w:r w:rsidRPr="00601916">
              <w:rPr>
                <w:rFonts w:ascii="Sylfaen" w:hAnsi="Sylfaen" w:cs="Sylfaen"/>
                <w:b/>
                <w:sz w:val="14"/>
                <w:szCs w:val="14"/>
              </w:rPr>
              <w:t>краткое описание (техническая спецификация)</w:t>
            </w:r>
          </w:p>
        </w:tc>
      </w:tr>
      <w:tr w:rsidR="0041080E" w:rsidRPr="00601916" w:rsidTr="009A7919">
        <w:trPr>
          <w:trHeight w:val="175"/>
        </w:trPr>
        <w:tc>
          <w:tcPr>
            <w:tcW w:w="851" w:type="dxa"/>
            <w:vMerge/>
            <w:shd w:val="clear" w:color="auto" w:fill="auto"/>
            <w:vAlign w:val="center"/>
          </w:tcPr>
          <w:p w:rsidR="0041080E" w:rsidRPr="00601916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692" w:type="dxa"/>
            <w:gridSpan w:val="2"/>
            <w:vMerge/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4"/>
            <w:vMerge/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96" w:type="dxa"/>
            <w:vMerge w:val="restart"/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601916">
              <w:rPr>
                <w:rFonts w:ascii="Sylfaen" w:hAnsi="Sylfaen" w:cs="Sylfaen"/>
                <w:b/>
                <w:sz w:val="12"/>
                <w:szCs w:val="12"/>
              </w:rPr>
              <w:t>При наличии средств</w:t>
            </w:r>
            <w:r w:rsidRPr="00601916">
              <w:rPr>
                <w:rStyle w:val="ad"/>
                <w:rFonts w:ascii="Sylfaen" w:hAnsi="Sylfaen"/>
                <w:b/>
                <w:sz w:val="12"/>
                <w:szCs w:val="12"/>
              </w:rPr>
              <w:footnoteReference w:id="2"/>
            </w:r>
          </w:p>
        </w:tc>
        <w:tc>
          <w:tcPr>
            <w:tcW w:w="709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601916">
              <w:rPr>
                <w:rFonts w:ascii="Sylfaen" w:hAnsi="Sylfaen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184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01916">
              <w:rPr>
                <w:rFonts w:ascii="Sylfaen" w:hAnsi="Sylfaen"/>
                <w:b/>
                <w:sz w:val="14"/>
                <w:szCs w:val="14"/>
              </w:rPr>
              <w:t>/АМД/</w:t>
            </w:r>
          </w:p>
        </w:tc>
        <w:tc>
          <w:tcPr>
            <w:tcW w:w="2126" w:type="dxa"/>
            <w:gridSpan w:val="6"/>
            <w:vMerge w:val="restart"/>
            <w:shd w:val="clear" w:color="auto" w:fill="auto"/>
          </w:tcPr>
          <w:p w:rsidR="0041080E" w:rsidRPr="00601916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:rsidR="0041080E" w:rsidRPr="00601916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080E" w:rsidRPr="00601916" w:rsidTr="009A7919">
        <w:trPr>
          <w:trHeight w:val="275"/>
        </w:trPr>
        <w:tc>
          <w:tcPr>
            <w:tcW w:w="8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69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9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01916">
              <w:rPr>
                <w:rFonts w:ascii="Sylfaen" w:hAnsi="Sylfaen" w:cs="Sylfaen"/>
                <w:b/>
                <w:sz w:val="14"/>
                <w:szCs w:val="14"/>
              </w:rPr>
              <w:t>При наличии средств</w:t>
            </w:r>
            <w:r w:rsidRPr="00601916">
              <w:rPr>
                <w:rStyle w:val="ad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01916">
              <w:rPr>
                <w:rFonts w:ascii="Sylfaen" w:hAnsi="Sylfaen" w:cs="Sylfaen"/>
                <w:b/>
                <w:sz w:val="14"/>
                <w:szCs w:val="14"/>
              </w:rPr>
              <w:t>общий</w:t>
            </w:r>
          </w:p>
        </w:tc>
        <w:tc>
          <w:tcPr>
            <w:tcW w:w="212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41080E" w:rsidRPr="00601916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41080E" w:rsidRPr="00601916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080E" w:rsidRPr="00E92EB7" w:rsidTr="009A7919">
        <w:trPr>
          <w:trHeight w:val="81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1080E" w:rsidRPr="00A71D81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1: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80E" w:rsidRPr="00A71D81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16.9-28 Экскаватор (ТЕРЭКС)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41080E" w:rsidRPr="00A71D81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080E" w:rsidRPr="00E92EB7" w:rsidRDefault="0041080E" w:rsidP="009A791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41080E" w:rsidRPr="00A71D81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080E" w:rsidRPr="00E92EB7" w:rsidRDefault="0041080E" w:rsidP="009A7919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1080E" w:rsidRPr="00A71D81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530000</w:t>
            </w:r>
          </w:p>
        </w:tc>
        <w:tc>
          <w:tcPr>
            <w:tcW w:w="2126" w:type="dxa"/>
            <w:gridSpan w:val="6"/>
          </w:tcPr>
          <w:p w:rsidR="0041080E" w:rsidRDefault="0041080E" w:rsidP="009A7919">
            <w:pPr>
              <w:rPr>
                <w:rFonts w:ascii="Sylfaen" w:hAnsi="Sylfaen" w:cs="Tahoma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Шина 16,9-28, всесезонная,</w:t>
            </w:r>
            <w:r>
              <w:rPr>
                <w:rFonts w:ascii="Sylfaen" w:hAnsi="Sylfaen" w:cs="Arial"/>
                <w:color w:val="000000"/>
                <w:sz w:val="20"/>
                <w:szCs w:val="18"/>
                <w:lang w:val="hy-AM"/>
              </w:rPr>
              <w:t xml:space="preserve">Тип колодки: ненаправленная, с воздушной камерой,</w:t>
            </w:r>
            <w:r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 xml:space="preserve"> </w:t>
            </w:r>
            <w:r>
              <w:rPr>
                <w:rFonts w:ascii="Sylfaen" w:hAnsi="Sylfaen" w:cs="Tahoma"/>
                <w:lang w:val="hy-AM"/>
              </w:rPr>
              <w:t xml:space="preserve">толщина не менее 14ПР.</w:t>
            </w:r>
          </w:p>
          <w:p w:rsidR="0041080E" w:rsidRPr="00A71D81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максимальная нагрузка 3800/3450кг.</w:t>
            </w:r>
            <w:r w:rsidRPr="00D00B6D">
              <w:rPr>
                <w:rFonts w:ascii="Sylfaen" w:hAnsi="Sylfaen"/>
                <w:color w:val="000000"/>
                <w:sz w:val="20"/>
                <w:szCs w:val="16"/>
                <w:lang w:val="hy-AM"/>
              </w:rPr>
              <w:t>Год изготовления – не ранее 2023 года. Товар должен быть новым, не бывшим в употреблении.</w:t>
            </w:r>
            <w:r>
              <w:rPr>
                <w:rFonts w:ascii="Sylfaen" w:hAnsi="Sylfaen" w:cs="Tahoma"/>
                <w:b/>
              </w:rPr>
              <w:t xml:space="preserve">, турецкий или эквивалентный.</w:t>
            </w:r>
          </w:p>
        </w:tc>
        <w:tc>
          <w:tcPr>
            <w:tcW w:w="2126" w:type="dxa"/>
            <w:gridSpan w:val="3"/>
          </w:tcPr>
          <w:p w:rsidR="0041080E" w:rsidRDefault="0041080E" w:rsidP="009A7919">
            <w:pPr>
              <w:rPr>
                <w:rFonts w:ascii="Sylfaen" w:hAnsi="Sylfaen" w:cs="Tahoma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Шина 16,9-28, всесезонная,</w:t>
            </w:r>
            <w:r>
              <w:rPr>
                <w:rFonts w:ascii="Sylfaen" w:hAnsi="Sylfaen" w:cs="Arial"/>
                <w:color w:val="000000"/>
                <w:sz w:val="20"/>
                <w:szCs w:val="18"/>
                <w:lang w:val="hy-AM"/>
              </w:rPr>
              <w:t xml:space="preserve">Тип колодки: ненаправленная, с воздушной камерой,</w:t>
            </w:r>
            <w:r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 xml:space="preserve"> </w:t>
            </w:r>
            <w:r>
              <w:rPr>
                <w:rFonts w:ascii="Sylfaen" w:hAnsi="Sylfaen" w:cs="Tahoma"/>
                <w:lang w:val="hy-AM"/>
              </w:rPr>
              <w:t xml:space="preserve">толщина не менее 14ПР.</w:t>
            </w:r>
          </w:p>
          <w:p w:rsidR="0041080E" w:rsidRPr="00A71D81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максимальная нагрузка 3800/3450кг.</w:t>
            </w:r>
            <w:r w:rsidRPr="00D00B6D">
              <w:rPr>
                <w:rFonts w:ascii="Sylfaen" w:hAnsi="Sylfaen"/>
                <w:color w:val="000000"/>
                <w:sz w:val="20"/>
                <w:szCs w:val="16"/>
                <w:lang w:val="hy-AM"/>
              </w:rPr>
              <w:t>Год изготовления – не ранее 2023 года. Товар должен быть новым, не бывшим в употреблении.</w:t>
            </w:r>
            <w:r>
              <w:rPr>
                <w:rFonts w:ascii="Sylfaen" w:hAnsi="Sylfaen" w:cs="Tahoma"/>
                <w:b/>
              </w:rPr>
              <w:t xml:space="preserve">, турецкий или эквивалентный.</w:t>
            </w:r>
          </w:p>
        </w:tc>
      </w:tr>
      <w:tr w:rsidR="0041080E" w:rsidRPr="00E92EB7" w:rsidTr="009A7919">
        <w:trPr>
          <w:trHeight w:val="81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2: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80E" w:rsidRPr="00B41A44" w:rsidRDefault="0041080E" w:rsidP="009A791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12.00 20 рандов (классы)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080E" w:rsidRPr="00E92EB7" w:rsidRDefault="0041080E" w:rsidP="009A791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41080E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080E" w:rsidRPr="00E92EB7" w:rsidRDefault="0041080E" w:rsidP="009A7919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1080E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600 000</w:t>
            </w:r>
          </w:p>
        </w:tc>
        <w:tc>
          <w:tcPr>
            <w:tcW w:w="2126" w:type="dxa"/>
            <w:gridSpan w:val="6"/>
          </w:tcPr>
          <w:p w:rsidR="0041080E" w:rsidRDefault="0041080E" w:rsidP="009A7919">
            <w:pPr>
              <w:rPr>
                <w:rFonts w:ascii="Sylfaen" w:hAnsi="Sylfaen" w:cs="Tahoma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Шина 12.00-R20, всесезонная,</w:t>
            </w:r>
            <w:r>
              <w:rPr>
                <w:rFonts w:ascii="Sylfaen" w:hAnsi="Sylfaen" w:cs="Arial"/>
                <w:color w:val="000000"/>
                <w:sz w:val="20"/>
                <w:szCs w:val="18"/>
                <w:lang w:val="hy-AM"/>
              </w:rPr>
              <w:t>Тип вкладыша: ненаправленный, с воздушной камерой и лентами,</w:t>
            </w:r>
            <w:r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 xml:space="preserve"> </w:t>
            </w:r>
            <w:r>
              <w:rPr>
                <w:rFonts w:ascii="Sylfaen" w:hAnsi="Sylfaen" w:cs="Tahoma"/>
                <w:lang w:val="hy-AM"/>
              </w:rPr>
              <w:t xml:space="preserve">толщина не менее 20ПР.</w:t>
            </w:r>
          </w:p>
          <w:p w:rsidR="0041080E" w:rsidRPr="008C1B8F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максимальная нагрузка 3450/3750кг.</w:t>
            </w:r>
            <w:r w:rsidRPr="00D00B6D">
              <w:rPr>
                <w:rFonts w:ascii="Sylfaen" w:hAnsi="Sylfaen"/>
                <w:color w:val="000000"/>
                <w:sz w:val="20"/>
                <w:szCs w:val="16"/>
                <w:lang w:val="hy-AM"/>
              </w:rPr>
              <w:t>Год производства – не ранее 2023 года. Товар должен быть новым, неиспользованным.</w:t>
            </w:r>
            <w:r>
              <w:rPr>
                <w:rFonts w:ascii="Sylfaen" w:hAnsi="Sylfaen" w:cs="Tahoma"/>
                <w:b/>
              </w:rPr>
              <w:t xml:space="preserve">, китайский или эквивалент или эквивалент.</w:t>
            </w:r>
          </w:p>
        </w:tc>
        <w:tc>
          <w:tcPr>
            <w:tcW w:w="2126" w:type="dxa"/>
            <w:gridSpan w:val="3"/>
          </w:tcPr>
          <w:p w:rsidR="0041080E" w:rsidRDefault="0041080E" w:rsidP="009A7919">
            <w:pPr>
              <w:rPr>
                <w:rFonts w:ascii="Sylfaen" w:hAnsi="Sylfaen" w:cs="Tahoma"/>
                <w:sz w:val="20"/>
              </w:rPr>
            </w:pPr>
            <w:r>
              <w:rPr>
                <w:rFonts w:ascii="Sylfaen" w:hAnsi="Sylfaen" w:cs="Tahoma"/>
                <w:sz w:val="20"/>
              </w:rPr>
              <w:lastRenderedPageBreak/>
              <w:t xml:space="preserve">Шина 12.00-R20, всесезонная,</w:t>
            </w:r>
            <w:r>
              <w:rPr>
                <w:rFonts w:ascii="Sylfaen" w:hAnsi="Sylfaen" w:cs="Arial"/>
                <w:color w:val="000000"/>
                <w:sz w:val="20"/>
                <w:szCs w:val="18"/>
                <w:lang w:val="hy-AM"/>
              </w:rPr>
              <w:t>Тип вкладыша: ненаправленный, с воздушной камерой и лентами,</w:t>
            </w:r>
            <w:r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 xml:space="preserve"> </w:t>
            </w:r>
            <w:r>
              <w:rPr>
                <w:rFonts w:ascii="Sylfaen" w:hAnsi="Sylfaen" w:cs="Tahoma"/>
                <w:lang w:val="hy-AM"/>
              </w:rPr>
              <w:t xml:space="preserve">толщина не менее 20ПР.</w:t>
            </w:r>
          </w:p>
          <w:p w:rsidR="0041080E" w:rsidRPr="008C1B8F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максимальная нагрузка 3450/3750кг.</w:t>
            </w:r>
            <w:r w:rsidRPr="00D00B6D">
              <w:rPr>
                <w:rFonts w:ascii="Sylfaen" w:hAnsi="Sylfaen"/>
                <w:color w:val="000000"/>
                <w:sz w:val="20"/>
                <w:szCs w:val="16"/>
                <w:lang w:val="hy-AM"/>
              </w:rPr>
              <w:t>Год производства – не ранее 2023 года. Товар должен быть новым, неиспользованным.</w:t>
            </w:r>
            <w:r>
              <w:rPr>
                <w:rFonts w:ascii="Sylfaen" w:hAnsi="Sylfaen" w:cs="Tahoma"/>
                <w:b/>
              </w:rPr>
              <w:t xml:space="preserve">, китайский или эквивалент или эквивалент.</w:t>
            </w:r>
          </w:p>
        </w:tc>
      </w:tr>
      <w:tr w:rsidR="0041080E" w:rsidRPr="00E92EB7" w:rsidTr="009A7919">
        <w:trPr>
          <w:trHeight w:val="81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4: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80E" w:rsidRPr="0055283E" w:rsidRDefault="0041080E" w:rsidP="009A7919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F642C">
              <w:rPr>
                <w:rFonts w:ascii="GHEA Grapalat" w:hAnsi="GHEA Grapalat"/>
                <w:sz w:val="22"/>
                <w:szCs w:val="22"/>
              </w:rPr>
              <w:t>9,00 р20 (ЗИЛ 130)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шт.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080E" w:rsidRPr="00E92EB7" w:rsidRDefault="0041080E" w:rsidP="009A791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41080E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6:00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080E" w:rsidRPr="00E92EB7" w:rsidRDefault="0041080E" w:rsidP="009A7919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1080E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582000</w:t>
            </w:r>
          </w:p>
        </w:tc>
        <w:tc>
          <w:tcPr>
            <w:tcW w:w="2126" w:type="dxa"/>
            <w:gridSpan w:val="6"/>
          </w:tcPr>
          <w:p w:rsidR="0041080E" w:rsidRDefault="0041080E" w:rsidP="009A7919">
            <w:pPr>
              <w:rPr>
                <w:rFonts w:ascii="Sylfaen" w:hAnsi="Sylfaen" w:cs="Tahoma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Шина 9.00R20, всесезонная,</w:t>
            </w:r>
            <w:r>
              <w:rPr>
                <w:rFonts w:ascii="Sylfaen" w:hAnsi="Sylfaen" w:cs="Arial"/>
                <w:color w:val="000000"/>
                <w:sz w:val="20"/>
                <w:szCs w:val="18"/>
                <w:lang w:val="hy-AM"/>
              </w:rPr>
              <w:t>Тип вкладыша: ненаправленный, с воздушной камерой,</w:t>
            </w:r>
            <w:r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 xml:space="preserve"> </w:t>
            </w:r>
            <w:r>
              <w:rPr>
                <w:rFonts w:ascii="Sylfaen" w:hAnsi="Sylfaen" w:cs="Tahoma"/>
                <w:lang w:val="hy-AM"/>
              </w:rPr>
              <w:t xml:space="preserve">толщина не менее 16ПР.</w:t>
            </w:r>
          </w:p>
          <w:p w:rsidR="0041080E" w:rsidRPr="008C1B8F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Индекс скорости К100, индекс нагрузки 136/133 Дж, максимальная нагрузка 2575/2360.</w:t>
            </w:r>
            <w:r w:rsidRPr="00D00B6D">
              <w:rPr>
                <w:rFonts w:ascii="Sylfaen" w:hAnsi="Sylfaen"/>
                <w:color w:val="000000"/>
                <w:sz w:val="20"/>
                <w:szCs w:val="16"/>
                <w:lang w:val="hy-AM"/>
              </w:rPr>
              <w:t>Год изготовления – не ранее 2023 года. Товар должен быть новым, не бывшим в употреблении.</w:t>
            </w:r>
            <w:r>
              <w:rPr>
                <w:rFonts w:ascii="Sylfaen" w:hAnsi="Sylfaen" w:cs="Tahoma"/>
                <w:b/>
              </w:rPr>
              <w:t xml:space="preserve">, китайский или аналогичный.</w:t>
            </w:r>
          </w:p>
        </w:tc>
        <w:tc>
          <w:tcPr>
            <w:tcW w:w="2126" w:type="dxa"/>
            <w:gridSpan w:val="3"/>
          </w:tcPr>
          <w:p w:rsidR="0041080E" w:rsidRDefault="0041080E" w:rsidP="009A7919">
            <w:pPr>
              <w:rPr>
                <w:rFonts w:ascii="Sylfaen" w:hAnsi="Sylfaen" w:cs="Tahoma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Шина 9.00R20, всесезонная,</w:t>
            </w:r>
            <w:r>
              <w:rPr>
                <w:rFonts w:ascii="Sylfaen" w:hAnsi="Sylfaen" w:cs="Arial"/>
                <w:color w:val="000000"/>
                <w:sz w:val="20"/>
                <w:szCs w:val="18"/>
                <w:lang w:val="hy-AM"/>
              </w:rPr>
              <w:t>Тип вкладыша: ненаправленный, с воздушной камерой,</w:t>
            </w:r>
            <w:r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 xml:space="preserve"> </w:t>
            </w:r>
            <w:r>
              <w:rPr>
                <w:rFonts w:ascii="Sylfaen" w:hAnsi="Sylfaen" w:cs="Tahoma"/>
                <w:lang w:val="hy-AM"/>
              </w:rPr>
              <w:t xml:space="preserve">толщина не менее 16ПР.</w:t>
            </w:r>
          </w:p>
          <w:p w:rsidR="0041080E" w:rsidRPr="008C1B8F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Tahoma"/>
                <w:sz w:val="20"/>
              </w:rPr>
              <w:t xml:space="preserve">Индекс скорости К100, индекс нагрузки 136/133 Дж, максимальная нагрузка 2575/2360.</w:t>
            </w:r>
            <w:r w:rsidRPr="00D00B6D">
              <w:rPr>
                <w:rFonts w:ascii="Sylfaen" w:hAnsi="Sylfaen"/>
                <w:color w:val="000000"/>
                <w:sz w:val="20"/>
                <w:szCs w:val="16"/>
                <w:lang w:val="hy-AM"/>
              </w:rPr>
              <w:t>Год изготовления – не ранее 2023 года. Товар должен быть новым, не бывшим в употреблении.</w:t>
            </w:r>
            <w:r>
              <w:rPr>
                <w:rFonts w:ascii="Sylfaen" w:hAnsi="Sylfaen" w:cs="Tahoma"/>
                <w:b/>
              </w:rPr>
              <w:t xml:space="preserve">, китайский или аналогичный.</w:t>
            </w:r>
          </w:p>
        </w:tc>
      </w:tr>
      <w:tr w:rsidR="0041080E" w:rsidRPr="00E92EB7" w:rsidTr="009A7919">
        <w:trPr>
          <w:trHeight w:val="81"/>
        </w:trPr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1080E" w:rsidRPr="00A71D81" w:rsidRDefault="0041080E" w:rsidP="009A7919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1080E" w:rsidRPr="008A29E3" w:rsidRDefault="0041080E" w:rsidP="009A7919">
            <w:pPr>
              <w:jc w:val="both"/>
              <w:rPr>
                <w:rFonts w:ascii="Sylfaen" w:hAnsi="Sylfaen" w:cs="Sylfaen"/>
                <w:color w:val="000000"/>
                <w:sz w:val="20"/>
                <w:lang w:val="hy-AM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41080E" w:rsidRPr="008A29E3" w:rsidRDefault="0041080E" w:rsidP="009A7919">
            <w:pPr>
              <w:jc w:val="center"/>
              <w:rPr>
                <w:rFonts w:ascii="Sylfaen" w:hAnsi="Sylfaen" w:cs="Sylfaen"/>
                <w:sz w:val="20"/>
                <w:lang w:val="hy-AM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080E" w:rsidRPr="008A29E3" w:rsidRDefault="0041080E" w:rsidP="009A791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gridSpan w:val="2"/>
          </w:tcPr>
          <w:p w:rsidR="0041080E" w:rsidRPr="008A29E3" w:rsidRDefault="0041080E" w:rsidP="009A7919">
            <w:pPr>
              <w:rPr>
                <w:rFonts w:ascii="Calibri" w:hAnsi="Calibri"/>
                <w:color w:val="000000"/>
                <w:sz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1080E" w:rsidRPr="008A29E3" w:rsidRDefault="0041080E" w:rsidP="009A7919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1080E" w:rsidRPr="008A29E3" w:rsidRDefault="0041080E" w:rsidP="009A7919">
            <w:pPr>
              <w:rPr>
                <w:rFonts w:ascii="Calibri" w:hAnsi="Calibri"/>
                <w:color w:val="000000"/>
                <w:sz w:val="20"/>
                <w:lang w:val="hy-AM"/>
              </w:rPr>
            </w:pPr>
          </w:p>
        </w:tc>
        <w:tc>
          <w:tcPr>
            <w:tcW w:w="2126" w:type="dxa"/>
            <w:gridSpan w:val="6"/>
          </w:tcPr>
          <w:p w:rsidR="0041080E" w:rsidRPr="008A29E3" w:rsidRDefault="0041080E" w:rsidP="009A7919">
            <w:pPr>
              <w:jc w:val="center"/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  <w:tc>
          <w:tcPr>
            <w:tcW w:w="2126" w:type="dxa"/>
            <w:gridSpan w:val="3"/>
          </w:tcPr>
          <w:p w:rsidR="0041080E" w:rsidRPr="008A29E3" w:rsidRDefault="0041080E" w:rsidP="009A7919">
            <w:pPr>
              <w:rPr>
                <w:rFonts w:ascii="Sylfaen" w:hAnsi="Sylfaen" w:cs="Calibri"/>
                <w:sz w:val="14"/>
                <w:szCs w:val="14"/>
                <w:lang w:val="hy-AM"/>
              </w:rPr>
            </w:pPr>
          </w:p>
        </w:tc>
      </w:tr>
      <w:tr w:rsidR="0041080E" w:rsidRPr="000107D0" w:rsidTr="009A7919">
        <w:trPr>
          <w:trHeight w:val="169"/>
        </w:trPr>
        <w:tc>
          <w:tcPr>
            <w:tcW w:w="11482" w:type="dxa"/>
            <w:gridSpan w:val="24"/>
            <w:shd w:val="clear" w:color="auto" w:fill="99CCFF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  <w:lang w:val="hy-AM"/>
              </w:rPr>
            </w:pPr>
          </w:p>
        </w:tc>
      </w:tr>
      <w:tr w:rsidR="0041080E" w:rsidRPr="000107D0" w:rsidTr="009A7919">
        <w:trPr>
          <w:trHeight w:val="137"/>
        </w:trPr>
        <w:tc>
          <w:tcPr>
            <w:tcW w:w="46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 w:cs="Sylfaen"/>
                <w:b/>
                <w:sz w:val="16"/>
                <w:szCs w:val="18"/>
                <w:lang w:val="hy-AM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  <w:lang w:val="hy-AM"/>
              </w:rPr>
              <w:t>Обоснование выбора процедуры закупки</w:t>
            </w:r>
          </w:p>
        </w:tc>
        <w:tc>
          <w:tcPr>
            <w:tcW w:w="680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  <w:lang w:val="hy-AM"/>
              </w:rPr>
            </w:pPr>
          </w:p>
        </w:tc>
      </w:tr>
      <w:tr w:rsidR="0041080E" w:rsidRPr="000107D0" w:rsidTr="009A7919">
        <w:trPr>
          <w:trHeight w:val="196"/>
        </w:trPr>
        <w:tc>
          <w:tcPr>
            <w:tcW w:w="11482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  <w:lang w:val="hy-AM"/>
              </w:rPr>
            </w:pP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148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8"/>
                <w:lang w:val="hy-AM"/>
              </w:rPr>
            </w:pPr>
            <w:r w:rsidRPr="000107D0">
              <w:rPr>
                <w:rFonts w:ascii="Sylfaen" w:hAnsi="Sylfaen"/>
                <w:b/>
                <w:bCs/>
                <w:sz w:val="16"/>
                <w:szCs w:val="18"/>
                <w:lang w:val="hy-AM"/>
              </w:rPr>
              <w:t>Источник финансирования закупок по функциональной классификации бюджетных расходов</w:t>
            </w:r>
            <w:r w:rsidRPr="000107D0">
              <w:rPr>
                <w:rStyle w:val="ad"/>
                <w:rFonts w:ascii="Sylfaen" w:hAnsi="Sylfaen"/>
                <w:b/>
                <w:bCs/>
                <w:sz w:val="16"/>
                <w:szCs w:val="18"/>
                <w:lang w:val="hy-AM"/>
              </w:rPr>
              <w:footnoteReference w:id="4"/>
            </w: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>Раздел:</w:t>
            </w:r>
          </w:p>
        </w:tc>
        <w:tc>
          <w:tcPr>
            <w:tcW w:w="14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>Группа:</w:t>
            </w:r>
          </w:p>
        </w:tc>
        <w:tc>
          <w:tcPr>
            <w:tcW w:w="1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>Урок:</w:t>
            </w:r>
          </w:p>
        </w:tc>
        <w:tc>
          <w:tcPr>
            <w:tcW w:w="17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>Программа:</w:t>
            </w:r>
          </w:p>
        </w:tc>
        <w:tc>
          <w:tcPr>
            <w:tcW w:w="19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 xml:space="preserve">Бюджет:</w:t>
            </w:r>
          </w:p>
        </w:tc>
        <w:tc>
          <w:tcPr>
            <w:tcW w:w="30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>Дополнительный бюджет</w:t>
            </w: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4"/>
                <w:lang w:val="ru-RU"/>
              </w:rPr>
            </w:pPr>
          </w:p>
        </w:tc>
        <w:tc>
          <w:tcPr>
            <w:tcW w:w="14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4"/>
              </w:rPr>
            </w:pPr>
          </w:p>
        </w:tc>
        <w:tc>
          <w:tcPr>
            <w:tcW w:w="1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4"/>
              </w:rPr>
            </w:pPr>
          </w:p>
        </w:tc>
        <w:tc>
          <w:tcPr>
            <w:tcW w:w="17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sz w:val="16"/>
                <w:szCs w:val="14"/>
              </w:rPr>
            </w:pPr>
          </w:p>
        </w:tc>
        <w:tc>
          <w:tcPr>
            <w:tcW w:w="19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  <w:lang w:val="hy-AM"/>
              </w:rPr>
            </w:pPr>
          </w:p>
        </w:tc>
        <w:tc>
          <w:tcPr>
            <w:tcW w:w="30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  <w:lang w:val="hy-AM"/>
              </w:rPr>
            </w:pP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>...</w:t>
            </w:r>
          </w:p>
        </w:tc>
        <w:tc>
          <w:tcPr>
            <w:tcW w:w="14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</w:rPr>
            </w:pPr>
          </w:p>
        </w:tc>
        <w:tc>
          <w:tcPr>
            <w:tcW w:w="1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</w:rPr>
            </w:pPr>
          </w:p>
        </w:tc>
        <w:tc>
          <w:tcPr>
            <w:tcW w:w="17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</w:rPr>
            </w:pPr>
          </w:p>
        </w:tc>
        <w:tc>
          <w:tcPr>
            <w:tcW w:w="19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30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</w:rPr>
            </w:pP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148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</w:rPr>
            </w:pP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52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DD271A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  <w:lang w:val="hy-AM"/>
              </w:rPr>
            </w:pPr>
            <w:r w:rsidRPr="00DD271A">
              <w:rPr>
                <w:rFonts w:ascii="Sylfaen" w:hAnsi="Sylfaen"/>
                <w:b/>
                <w:sz w:val="16"/>
                <w:szCs w:val="18"/>
              </w:rPr>
              <w:t>Дата отправки или публикации приглашения</w:t>
            </w:r>
          </w:p>
        </w:tc>
        <w:tc>
          <w:tcPr>
            <w:tcW w:w="4961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41080E" w:rsidRPr="00DD271A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8"/>
                <w:lang w:val="hy-AM"/>
              </w:rPr>
              <w:t>19.02.2024</w:t>
            </w: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467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/>
                <w:b/>
                <w:sz w:val="16"/>
                <w:szCs w:val="18"/>
                <w:u w:val="single"/>
                <w:lang w:val="hy-AM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  <w:lang w:val="hy-AM"/>
              </w:rPr>
              <w:t>Приглашение</w:t>
            </w:r>
            <w:r w:rsidRPr="000107D0">
              <w:rPr>
                <w:rFonts w:ascii="Sylfaen" w:hAnsi="Sylfaen" w:cs="Times Armenian"/>
                <w:b/>
                <w:sz w:val="16"/>
                <w:szCs w:val="18"/>
                <w:lang w:val="hy-AM"/>
              </w:rPr>
              <w:t xml:space="preserve"> </w:t>
            </w:r>
            <w:r w:rsidRPr="000107D0">
              <w:rPr>
                <w:rFonts w:ascii="Sylfaen" w:hAnsi="Sylfaen" w:cs="Sylfaen"/>
                <w:b/>
                <w:sz w:val="16"/>
                <w:szCs w:val="18"/>
                <w:lang w:val="hy-AM"/>
              </w:rPr>
              <w:t>сделанный</w:t>
            </w:r>
            <w:r w:rsidRPr="000107D0">
              <w:rPr>
                <w:rFonts w:ascii="Sylfaen" w:hAnsi="Sylfaen" w:cs="Times Armenian"/>
                <w:b/>
                <w:sz w:val="16"/>
                <w:szCs w:val="18"/>
                <w:lang w:val="hy-AM"/>
              </w:rPr>
              <w:t xml:space="preserve"> </w:t>
            </w:r>
            <w:r w:rsidRPr="000107D0">
              <w:rPr>
                <w:rFonts w:ascii="Sylfaen" w:hAnsi="Sylfaen" w:cs="Sylfaen"/>
                <w:b/>
                <w:sz w:val="16"/>
                <w:szCs w:val="18"/>
                <w:lang w:val="hy-AM"/>
              </w:rPr>
              <w:t>дата изменений</w:t>
            </w:r>
            <w:r w:rsidRPr="000107D0">
              <w:rPr>
                <w:rStyle w:val="normChar"/>
                <w:rFonts w:ascii="Sylfaen" w:hAnsi="Sylfaen"/>
                <w:b/>
                <w:sz w:val="16"/>
                <w:szCs w:val="18"/>
              </w:rPr>
              <w:footnoteReference w:id="5"/>
            </w: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8"/>
                <w:lang w:val="hy-AM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  <w:lang w:val="hy-AM"/>
              </w:rPr>
              <w:t>1:</w:t>
            </w:r>
          </w:p>
        </w:tc>
        <w:tc>
          <w:tcPr>
            <w:tcW w:w="49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BE37FD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8"/>
                <w:lang w:val="hy-AM"/>
              </w:rPr>
              <w:t>19.12.2024 в приглашение внесены изменения.</w:t>
            </w: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4678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 w:cs="Sylfaen"/>
                <w:b/>
                <w:sz w:val="16"/>
                <w:szCs w:val="18"/>
                <w:lang w:val="hy-AM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  <w:lang w:val="hy-AM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  <w:lang w:val="hy-AM"/>
              </w:rPr>
              <w:t>...</w:t>
            </w:r>
          </w:p>
        </w:tc>
        <w:tc>
          <w:tcPr>
            <w:tcW w:w="496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  <w:lang w:val="hy-AM"/>
              </w:rPr>
            </w:pP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4678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 w:cs="Sylfaen"/>
                <w:b/>
                <w:sz w:val="16"/>
                <w:szCs w:val="18"/>
                <w:lang w:val="hy-AM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  <w:lang w:val="hy-AM"/>
              </w:rPr>
              <w:t>Уточнение даты приглашения</w:t>
            </w: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8"/>
                <w:lang w:val="hy-AM"/>
              </w:rPr>
            </w:pPr>
          </w:p>
        </w:tc>
        <w:tc>
          <w:tcPr>
            <w:tcW w:w="237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  <w:lang w:val="hy-AM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  <w:lang w:val="hy-AM"/>
              </w:rPr>
              <w:t>Получение запроса</w:t>
            </w:r>
          </w:p>
        </w:tc>
        <w:tc>
          <w:tcPr>
            <w:tcW w:w="25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  <w:lang w:val="hy-AM"/>
              </w:rPr>
              <w:t>Разъяснение</w:t>
            </w: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4678" w:type="dxa"/>
            <w:gridSpan w:val="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/>
                <w:b/>
                <w:sz w:val="16"/>
                <w:szCs w:val="18"/>
                <w:u w:val="single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>1:</w:t>
            </w:r>
          </w:p>
        </w:tc>
        <w:tc>
          <w:tcPr>
            <w:tcW w:w="237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  <w:lang w:val="ru-RU"/>
              </w:rPr>
            </w:pPr>
          </w:p>
        </w:tc>
        <w:tc>
          <w:tcPr>
            <w:tcW w:w="25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</w:rPr>
            </w:pPr>
          </w:p>
        </w:tc>
      </w:tr>
      <w:tr w:rsidR="0041080E" w:rsidRPr="000107D0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4678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 w:cs="Sylfaen"/>
                <w:b/>
                <w:sz w:val="16"/>
                <w:szCs w:val="18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>...</w:t>
            </w:r>
          </w:p>
        </w:tc>
        <w:tc>
          <w:tcPr>
            <w:tcW w:w="237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</w:rPr>
            </w:pPr>
          </w:p>
        </w:tc>
        <w:tc>
          <w:tcPr>
            <w:tcW w:w="25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8"/>
              </w:rPr>
            </w:pPr>
          </w:p>
        </w:tc>
      </w:tr>
      <w:tr w:rsidR="0041080E" w:rsidRPr="000107D0" w:rsidTr="009A7919">
        <w:trPr>
          <w:trHeight w:val="54"/>
        </w:trPr>
        <w:tc>
          <w:tcPr>
            <w:tcW w:w="11482" w:type="dxa"/>
            <w:gridSpan w:val="24"/>
            <w:shd w:val="clear" w:color="auto" w:fill="99CCFF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</w:p>
        </w:tc>
      </w:tr>
      <w:tr w:rsidR="0041080E" w:rsidRPr="000107D0" w:rsidTr="009A7919">
        <w:trPr>
          <w:trHeight w:val="40"/>
        </w:trPr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sz w:val="16"/>
                <w:szCs w:val="18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</w:rPr>
              <w:t>З/Р</w:t>
            </w:r>
          </w:p>
        </w:tc>
        <w:tc>
          <w:tcPr>
            <w:tcW w:w="2264" w:type="dxa"/>
            <w:gridSpan w:val="5"/>
            <w:vMerge w:val="restart"/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sz w:val="16"/>
                <w:szCs w:val="18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</w:rPr>
              <w:t>Имена участников</w:t>
            </w:r>
          </w:p>
        </w:tc>
        <w:tc>
          <w:tcPr>
            <w:tcW w:w="7800" w:type="dxa"/>
            <w:gridSpan w:val="17"/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sz w:val="16"/>
                <w:szCs w:val="18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</w:rPr>
              <w:t>По желанию каждого участника</w:t>
            </w:r>
            <w:r w:rsidRPr="000107D0">
              <w:rPr>
                <w:rFonts w:ascii="Sylfaen" w:hAnsi="Sylfaen" w:cs="Times Armenian"/>
                <w:b/>
                <w:sz w:val="16"/>
                <w:szCs w:val="18"/>
              </w:rPr>
              <w:t xml:space="preserve"> </w:t>
            </w:r>
            <w:r w:rsidRPr="000107D0">
              <w:rPr>
                <w:rFonts w:ascii="Sylfaen" w:hAnsi="Sylfaen" w:cs="Sylfaen"/>
                <w:b/>
                <w:sz w:val="16"/>
                <w:szCs w:val="18"/>
                <w:lang w:val="ru-RU"/>
              </w:rPr>
              <w:t>представлен</w:t>
            </w:r>
            <w:r w:rsidRPr="000107D0">
              <w:rPr>
                <w:rFonts w:ascii="Sylfaen" w:hAnsi="Sylfaen" w:cs="Times Armenian"/>
                <w:b/>
                <w:sz w:val="16"/>
                <w:szCs w:val="18"/>
              </w:rPr>
              <w:t xml:space="preserve"> </w:t>
            </w:r>
            <w:r w:rsidRPr="000107D0">
              <w:rPr>
                <w:rFonts w:ascii="Sylfaen" w:hAnsi="Sylfaen" w:cs="Sylfaen"/>
                <w:b/>
                <w:sz w:val="16"/>
                <w:szCs w:val="18"/>
                <w:lang w:val="ru-RU"/>
              </w:rPr>
              <w:t>цены</w:t>
            </w:r>
          </w:p>
        </w:tc>
      </w:tr>
      <w:tr w:rsidR="0041080E" w:rsidRPr="000107D0" w:rsidTr="009A7919">
        <w:trPr>
          <w:trHeight w:val="213"/>
        </w:trPr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</w:p>
        </w:tc>
        <w:tc>
          <w:tcPr>
            <w:tcW w:w="2264" w:type="dxa"/>
            <w:gridSpan w:val="5"/>
            <w:vMerge/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</w:p>
        </w:tc>
        <w:tc>
          <w:tcPr>
            <w:tcW w:w="7800" w:type="dxa"/>
            <w:gridSpan w:val="17"/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 xml:space="preserve">АМД</w:t>
            </w:r>
            <w:r w:rsidRPr="000107D0">
              <w:rPr>
                <w:rStyle w:val="ad"/>
                <w:rFonts w:ascii="Sylfaen" w:hAnsi="Sylfaen"/>
                <w:b/>
                <w:sz w:val="16"/>
                <w:szCs w:val="18"/>
              </w:rPr>
              <w:footnoteReference w:id="6"/>
            </w:r>
          </w:p>
        </w:tc>
      </w:tr>
      <w:tr w:rsidR="0041080E" w:rsidRPr="000107D0" w:rsidTr="009A7919">
        <w:trPr>
          <w:trHeight w:val="137"/>
        </w:trPr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</w:p>
        </w:tc>
        <w:tc>
          <w:tcPr>
            <w:tcW w:w="2264" w:type="dxa"/>
            <w:gridSpan w:val="5"/>
            <w:vMerge/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</w:p>
        </w:tc>
        <w:tc>
          <w:tcPr>
            <w:tcW w:w="28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  <w:lang w:val="ru-RU"/>
              </w:rPr>
              <w:t>себестоимость</w:t>
            </w:r>
          </w:p>
        </w:tc>
        <w:tc>
          <w:tcPr>
            <w:tcW w:w="2372" w:type="dxa"/>
            <w:gridSpan w:val="7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  <w:lang w:val="ru-RU"/>
              </w:rPr>
              <w:t>НДС:</w:t>
            </w:r>
          </w:p>
        </w:tc>
        <w:tc>
          <w:tcPr>
            <w:tcW w:w="258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8"/>
              </w:rPr>
              <w:t>Общий</w:t>
            </w:r>
          </w:p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8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  <w:lang w:val="es-ES"/>
              </w:rPr>
              <w:t>расходы</w:t>
            </w:r>
            <w:r w:rsidRPr="000107D0">
              <w:rPr>
                <w:rFonts w:ascii="Arial LatArm" w:hAnsi="Arial LatArm"/>
                <w:b/>
                <w:sz w:val="16"/>
                <w:szCs w:val="14"/>
                <w:lang w:val="es-ES"/>
              </w:rPr>
              <w:t xml:space="preserve"> </w:t>
            </w:r>
          </w:p>
        </w:tc>
      </w:tr>
      <w:tr w:rsidR="0041080E" w:rsidRPr="000107D0" w:rsidTr="009A7919">
        <w:trPr>
          <w:trHeight w:val="137"/>
        </w:trPr>
        <w:tc>
          <w:tcPr>
            <w:tcW w:w="14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</w:p>
        </w:tc>
        <w:tc>
          <w:tcPr>
            <w:tcW w:w="226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</w:p>
        </w:tc>
        <w:tc>
          <w:tcPr>
            <w:tcW w:w="99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 w:cs="Sylfaen"/>
                <w:b/>
                <w:sz w:val="16"/>
                <w:szCs w:val="18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</w:rPr>
              <w:t>с имеющимися средствами</w:t>
            </w:r>
            <w:r w:rsidRPr="000107D0">
              <w:rPr>
                <w:rStyle w:val="ad"/>
                <w:rFonts w:ascii="Sylfaen" w:hAnsi="Sylfaen"/>
                <w:b/>
                <w:sz w:val="16"/>
                <w:szCs w:val="18"/>
              </w:rPr>
              <w:footnoteReference w:id="7"/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</w:rPr>
              <w:t>общий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 w:cs="Sylfaen"/>
                <w:b/>
                <w:sz w:val="16"/>
                <w:szCs w:val="18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</w:rPr>
              <w:t xml:space="preserve">с имеющимися средствами</w:t>
            </w:r>
            <w:r w:rsidRPr="000107D0">
              <w:rPr>
                <w:rStyle w:val="ad"/>
                <w:rFonts w:ascii="Sylfaen" w:hAnsi="Sylfaen"/>
                <w:b/>
                <w:sz w:val="16"/>
                <w:szCs w:val="18"/>
              </w:rPr>
              <w:footnoteReference w:id="8"/>
            </w:r>
          </w:p>
        </w:tc>
        <w:tc>
          <w:tcPr>
            <w:tcW w:w="1096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</w:rPr>
              <w:t>общий</w:t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 w:cs="Sylfaen"/>
                <w:b/>
                <w:sz w:val="16"/>
                <w:szCs w:val="18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</w:rPr>
              <w:t xml:space="preserve">с имеющимися средствами</w:t>
            </w:r>
            <w:r w:rsidRPr="000107D0">
              <w:rPr>
                <w:rStyle w:val="ad"/>
                <w:rFonts w:ascii="Sylfaen" w:hAnsi="Sylfaen"/>
                <w:b/>
                <w:sz w:val="16"/>
                <w:szCs w:val="18"/>
              </w:rPr>
              <w:footnoteReference w:id="9"/>
            </w:r>
          </w:p>
        </w:tc>
        <w:tc>
          <w:tcPr>
            <w:tcW w:w="141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8"/>
              </w:rPr>
            </w:pPr>
            <w:r w:rsidRPr="000107D0">
              <w:rPr>
                <w:rFonts w:ascii="Sylfaen" w:hAnsi="Sylfaen" w:cs="Sylfaen"/>
                <w:b/>
                <w:sz w:val="16"/>
                <w:szCs w:val="18"/>
              </w:rPr>
              <w:t>общий</w:t>
            </w:r>
          </w:p>
        </w:tc>
      </w:tr>
      <w:tr w:rsidR="0041080E" w:rsidRPr="000107D0" w:rsidTr="009A7919">
        <w:trPr>
          <w:trHeight w:val="47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1080E" w:rsidRPr="00A70924" w:rsidRDefault="0041080E" w:rsidP="009A7919">
            <w:pPr>
              <w:jc w:val="both"/>
              <w:rPr>
                <w:rFonts w:ascii="Sylfaen" w:hAnsi="Sylfaen" w:cs="Arial"/>
                <w:sz w:val="16"/>
                <w:szCs w:val="16"/>
              </w:rPr>
            </w:pPr>
            <w:r w:rsidRPr="00A70924">
              <w:rPr>
                <w:rFonts w:ascii="Sylfaen" w:hAnsi="Sylfaen" w:cs="Arial"/>
                <w:sz w:val="16"/>
                <w:szCs w:val="16"/>
              </w:rPr>
              <w:lastRenderedPageBreak/>
              <w:t>1-я доза</w:t>
            </w:r>
          </w:p>
        </w:tc>
        <w:tc>
          <w:tcPr>
            <w:tcW w:w="2264" w:type="dxa"/>
            <w:gridSpan w:val="5"/>
            <w:shd w:val="clear" w:color="auto" w:fill="auto"/>
            <w:vAlign w:val="center"/>
          </w:tcPr>
          <w:p w:rsidR="0041080E" w:rsidRPr="00A70924" w:rsidRDefault="0041080E" w:rsidP="009A7919">
            <w:pPr>
              <w:jc w:val="both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:rsidR="0041080E" w:rsidRPr="00F831E2" w:rsidRDefault="0041080E" w:rsidP="009A7919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41080E" w:rsidRPr="00F831E2" w:rsidRDefault="0041080E" w:rsidP="009A791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0E" w:rsidRPr="00F831E2" w:rsidRDefault="0041080E" w:rsidP="009A791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0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080E" w:rsidRPr="00F831E2" w:rsidRDefault="0041080E" w:rsidP="009A791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41080E" w:rsidRPr="00F831E2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41080E" w:rsidRPr="00F831E2" w:rsidRDefault="0041080E" w:rsidP="009A791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</w:tr>
      <w:tr w:rsidR="0041080E" w:rsidRPr="000107D0" w:rsidTr="009A7919">
        <w:trPr>
          <w:trHeight w:val="47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1080E" w:rsidRPr="00A70924" w:rsidRDefault="0041080E" w:rsidP="009A7919">
            <w:pPr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shd w:val="clear" w:color="auto" w:fill="auto"/>
            <w:vAlign w:val="center"/>
          </w:tcPr>
          <w:p w:rsidR="0041080E" w:rsidRPr="008713C8" w:rsidRDefault="0041080E" w:rsidP="009A7919">
            <w:pPr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62CB1">
              <w:rPr>
                <w:rFonts w:ascii="Sylfaen" w:hAnsi="Sylfaen"/>
                <w:color w:val="000000"/>
                <w:sz w:val="16"/>
                <w:szCs w:val="16"/>
                <w:lang w:val="es-ES"/>
              </w:rPr>
              <w:t>ООО "Арпанив"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shd w:val="clear" w:color="auto" w:fill="FFFFFF"/>
          </w:tcPr>
          <w:p w:rsidR="0041080E" w:rsidRDefault="0041080E" w:rsidP="009A7919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428333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0E" w:rsidRDefault="0041080E" w:rsidP="009A7919"/>
        </w:tc>
        <w:tc>
          <w:tcPr>
            <w:tcW w:w="1096" w:type="dxa"/>
            <w:gridSpan w:val="4"/>
            <w:shd w:val="clear" w:color="auto" w:fill="auto"/>
          </w:tcPr>
          <w:p w:rsidR="0041080E" w:rsidRPr="009457A2" w:rsidRDefault="0041080E" w:rsidP="009A7919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85667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41080E" w:rsidRPr="009457A2" w:rsidRDefault="0041080E" w:rsidP="009A7919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514000</w:t>
            </w:r>
          </w:p>
        </w:tc>
      </w:tr>
      <w:tr w:rsidR="0041080E" w:rsidRPr="000107D0" w:rsidTr="009A7919">
        <w:trPr>
          <w:trHeight w:val="47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1080E" w:rsidRPr="00A70924" w:rsidRDefault="0041080E" w:rsidP="009A7919">
            <w:pPr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2-я доза</w:t>
            </w:r>
          </w:p>
        </w:tc>
        <w:tc>
          <w:tcPr>
            <w:tcW w:w="2264" w:type="dxa"/>
            <w:gridSpan w:val="5"/>
            <w:shd w:val="clear" w:color="auto" w:fill="auto"/>
            <w:vAlign w:val="center"/>
          </w:tcPr>
          <w:p w:rsidR="0041080E" w:rsidRPr="00A70924" w:rsidRDefault="0041080E" w:rsidP="009A7919">
            <w:pPr>
              <w:jc w:val="both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shd w:val="clear" w:color="auto" w:fill="FFFFFF"/>
          </w:tcPr>
          <w:p w:rsidR="0041080E" w:rsidRDefault="0041080E" w:rsidP="009A791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0E" w:rsidRDefault="0041080E" w:rsidP="009A7919"/>
        </w:tc>
        <w:tc>
          <w:tcPr>
            <w:tcW w:w="1096" w:type="dxa"/>
            <w:gridSpan w:val="4"/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</w:tr>
      <w:tr w:rsidR="0041080E" w:rsidRPr="000107D0" w:rsidTr="009A7919">
        <w:trPr>
          <w:trHeight w:val="47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1080E" w:rsidRPr="00A70924" w:rsidRDefault="0041080E" w:rsidP="009A7919">
            <w:pPr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shd w:val="clear" w:color="auto" w:fill="auto"/>
            <w:vAlign w:val="center"/>
          </w:tcPr>
          <w:p w:rsidR="0041080E" w:rsidRPr="008713C8" w:rsidRDefault="0041080E" w:rsidP="009A7919">
            <w:pPr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62CB1">
              <w:rPr>
                <w:rFonts w:ascii="Sylfaen" w:hAnsi="Sylfaen"/>
                <w:color w:val="000000"/>
                <w:sz w:val="16"/>
                <w:szCs w:val="16"/>
                <w:lang w:val="es-ES"/>
              </w:rPr>
              <w:t>ООО "Арпанив"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shd w:val="clear" w:color="auto" w:fill="FFFFFF"/>
          </w:tcPr>
          <w:p w:rsidR="0041080E" w:rsidRDefault="0041080E" w:rsidP="009A7919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473333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0E" w:rsidRDefault="0041080E" w:rsidP="009A7919"/>
        </w:tc>
        <w:tc>
          <w:tcPr>
            <w:tcW w:w="1096" w:type="dxa"/>
            <w:gridSpan w:val="4"/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94667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41080E" w:rsidRDefault="0041080E" w:rsidP="009A7919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568000</w:t>
            </w:r>
          </w:p>
        </w:tc>
      </w:tr>
      <w:tr w:rsidR="0041080E" w:rsidRPr="000107D0" w:rsidTr="009A7919">
        <w:trPr>
          <w:trHeight w:val="47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1080E" w:rsidRPr="00A70924" w:rsidRDefault="0041080E" w:rsidP="009A7919">
            <w:pPr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4-я доза</w:t>
            </w:r>
          </w:p>
        </w:tc>
        <w:tc>
          <w:tcPr>
            <w:tcW w:w="2264" w:type="dxa"/>
            <w:gridSpan w:val="5"/>
            <w:shd w:val="clear" w:color="auto" w:fill="auto"/>
            <w:vAlign w:val="center"/>
          </w:tcPr>
          <w:p w:rsidR="0041080E" w:rsidRPr="00A70924" w:rsidRDefault="0041080E" w:rsidP="009A7919">
            <w:pPr>
              <w:jc w:val="both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shd w:val="clear" w:color="auto" w:fill="FFFFFF"/>
          </w:tcPr>
          <w:p w:rsidR="0041080E" w:rsidRDefault="0041080E" w:rsidP="009A791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0E" w:rsidRDefault="0041080E" w:rsidP="009A7919"/>
        </w:tc>
        <w:tc>
          <w:tcPr>
            <w:tcW w:w="1096" w:type="dxa"/>
            <w:gridSpan w:val="4"/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41080E" w:rsidRPr="000107D0" w:rsidTr="009A7919">
        <w:trPr>
          <w:trHeight w:val="47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1080E" w:rsidRPr="00A70924" w:rsidRDefault="0041080E" w:rsidP="009A7919">
            <w:pPr>
              <w:jc w:val="both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1:</w:t>
            </w:r>
          </w:p>
        </w:tc>
        <w:tc>
          <w:tcPr>
            <w:tcW w:w="2264" w:type="dxa"/>
            <w:gridSpan w:val="5"/>
            <w:shd w:val="clear" w:color="auto" w:fill="auto"/>
            <w:vAlign w:val="center"/>
          </w:tcPr>
          <w:p w:rsidR="0041080E" w:rsidRPr="008713C8" w:rsidRDefault="0041080E" w:rsidP="009A7919">
            <w:pPr>
              <w:jc w:val="both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62CB1">
              <w:rPr>
                <w:rFonts w:ascii="Sylfaen" w:hAnsi="Sylfaen"/>
                <w:color w:val="000000"/>
                <w:sz w:val="16"/>
                <w:szCs w:val="16"/>
                <w:lang w:val="es-ES"/>
              </w:rPr>
              <w:t>ООО "Арпанив"</w:t>
            </w:r>
          </w:p>
        </w:tc>
        <w:tc>
          <w:tcPr>
            <w:tcW w:w="996" w:type="dxa"/>
            <w:shd w:val="clear" w:color="auto" w:fill="auto"/>
            <w:vAlign w:val="bottom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shd w:val="clear" w:color="auto" w:fill="FFFFFF"/>
          </w:tcPr>
          <w:p w:rsidR="0041080E" w:rsidRDefault="0041080E" w:rsidP="009A7919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460 000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80E" w:rsidRDefault="0041080E" w:rsidP="009A7919"/>
        </w:tc>
        <w:tc>
          <w:tcPr>
            <w:tcW w:w="1096" w:type="dxa"/>
            <w:gridSpan w:val="4"/>
            <w:shd w:val="clear" w:color="auto" w:fill="auto"/>
          </w:tcPr>
          <w:p w:rsidR="0041080E" w:rsidRDefault="0041080E" w:rsidP="009A7919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92000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41080E" w:rsidRPr="007A1637" w:rsidRDefault="0041080E" w:rsidP="009A7919">
            <w:pPr>
              <w:jc w:val="center"/>
              <w:rPr>
                <w:rFonts w:ascii="Arial Unicode" w:hAnsi="Arial Unicode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41080E" w:rsidRDefault="0041080E" w:rsidP="009A7919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552000</w:t>
            </w:r>
          </w:p>
        </w:tc>
      </w:tr>
      <w:tr w:rsidR="0041080E" w:rsidRPr="00F714C3" w:rsidTr="009A7919">
        <w:trPr>
          <w:trHeight w:val="288"/>
        </w:trPr>
        <w:tc>
          <w:tcPr>
            <w:tcW w:w="11482" w:type="dxa"/>
            <w:gridSpan w:val="24"/>
            <w:shd w:val="clear" w:color="auto" w:fill="99CCFF"/>
            <w:vAlign w:val="center"/>
          </w:tcPr>
          <w:p w:rsidR="0041080E" w:rsidRPr="000107D0" w:rsidRDefault="0041080E" w:rsidP="009A7919">
            <w:pPr>
              <w:widowControl w:val="0"/>
              <w:rPr>
                <w:rFonts w:ascii="Sylfaen" w:hAnsi="Sylfaen"/>
                <w:b/>
                <w:sz w:val="16"/>
                <w:szCs w:val="14"/>
              </w:rPr>
            </w:pPr>
          </w:p>
        </w:tc>
      </w:tr>
      <w:tr w:rsidR="0041080E" w:rsidRPr="00F714C3" w:rsidTr="009A7919">
        <w:tc>
          <w:tcPr>
            <w:tcW w:w="1148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</w:rPr>
              <w:t>Данные об отклоненных заявках</w:t>
            </w:r>
          </w:p>
        </w:tc>
      </w:tr>
      <w:tr w:rsidR="0041080E" w:rsidRPr="00F714C3" w:rsidTr="009A7919"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01916">
              <w:rPr>
                <w:rFonts w:ascii="Sylfaen" w:hAnsi="Sylfaen" w:cs="Sylfaen"/>
                <w:b/>
                <w:sz w:val="14"/>
                <w:szCs w:val="14"/>
              </w:rPr>
              <w:t>Номер детали</w:t>
            </w:r>
          </w:p>
        </w:tc>
        <w:tc>
          <w:tcPr>
            <w:tcW w:w="1211" w:type="dxa"/>
            <w:gridSpan w:val="2"/>
            <w:vMerge w:val="restart"/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</w:rPr>
            </w:pPr>
            <w:r w:rsidRPr="000107D0">
              <w:rPr>
                <w:rFonts w:ascii="Sylfaen" w:hAnsi="Sylfaen" w:cs="Sylfaen"/>
                <w:b/>
                <w:sz w:val="16"/>
                <w:szCs w:val="14"/>
              </w:rPr>
              <w:t>Имя участника</w:t>
            </w:r>
          </w:p>
        </w:tc>
        <w:tc>
          <w:tcPr>
            <w:tcW w:w="8853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4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  <w:lang w:val="hy-AM"/>
              </w:rPr>
              <w:t>Результаты оценки (пройдено или не пройдено)</w:t>
            </w:r>
          </w:p>
        </w:tc>
      </w:tr>
      <w:tr w:rsidR="0041080E" w:rsidRPr="00F714C3" w:rsidTr="009A7919">
        <w:tc>
          <w:tcPr>
            <w:tcW w:w="14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601916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21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</w:rPr>
            </w:pPr>
          </w:p>
        </w:tc>
        <w:tc>
          <w:tcPr>
            <w:tcW w:w="105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sz w:val="16"/>
                <w:szCs w:val="14"/>
              </w:rPr>
            </w:pPr>
            <w:r w:rsidRPr="000107D0">
              <w:rPr>
                <w:rFonts w:ascii="Sylfaen" w:hAnsi="Sylfaen" w:cs="Arial Armenian"/>
                <w:b/>
                <w:sz w:val="16"/>
                <w:szCs w:val="14"/>
              </w:rPr>
              <w:t>Универсальный магазин для изготовления и презентации конвертов</w:t>
            </w:r>
          </w:p>
        </w:tc>
        <w:tc>
          <w:tcPr>
            <w:tcW w:w="99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sz w:val="16"/>
                <w:szCs w:val="14"/>
              </w:rPr>
            </w:pPr>
            <w:r w:rsidRPr="000107D0">
              <w:rPr>
                <w:rFonts w:ascii="Sylfaen" w:hAnsi="Sylfaen" w:cs="Arial Armenian"/>
                <w:b/>
                <w:sz w:val="16"/>
                <w:szCs w:val="14"/>
              </w:rPr>
              <w:t>Наличие документов, необходимых для приглашения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sz w:val="16"/>
                <w:szCs w:val="14"/>
              </w:rPr>
            </w:pPr>
            <w:r w:rsidRPr="000107D0">
              <w:rPr>
                <w:rFonts w:ascii="Sylfaen" w:hAnsi="Sylfaen" w:cs="Arial Armenian"/>
                <w:b/>
                <w:sz w:val="16"/>
                <w:szCs w:val="14"/>
              </w:rPr>
              <w:t>Соответствие техническим характеристикам предлагаемого предмета закупки</w:t>
            </w:r>
          </w:p>
        </w:tc>
        <w:tc>
          <w:tcPr>
            <w:tcW w:w="70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Arial Armenian"/>
                <w:b/>
                <w:sz w:val="16"/>
                <w:szCs w:val="14"/>
              </w:rPr>
            </w:pPr>
            <w:r w:rsidRPr="000107D0">
              <w:rPr>
                <w:rFonts w:ascii="Sylfaen" w:hAnsi="Sylfaen" w:cs="Arial Armenian"/>
                <w:b/>
                <w:sz w:val="16"/>
                <w:szCs w:val="14"/>
              </w:rPr>
              <w:t>Профессиональная деятельность</w:t>
            </w:r>
          </w:p>
        </w:tc>
        <w:tc>
          <w:tcPr>
            <w:tcW w:w="69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4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</w:rPr>
              <w:t>Частично он знает живот</w:t>
            </w: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4"/>
              </w:rPr>
            </w:pPr>
            <w:r w:rsidRPr="000107D0">
              <w:rPr>
                <w:rFonts w:ascii="Sylfaen" w:hAnsi="Sylfaen" w:cs="Sylfaen"/>
                <w:b/>
                <w:sz w:val="16"/>
                <w:szCs w:val="14"/>
              </w:rPr>
              <w:t>Финансовые средства</w:t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4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</w:rPr>
              <w:t>Технические средства</w:t>
            </w:r>
          </w:p>
        </w:tc>
        <w:tc>
          <w:tcPr>
            <w:tcW w:w="72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4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</w:rPr>
              <w:t>Рабочие ресурсы</w:t>
            </w:r>
          </w:p>
        </w:tc>
        <w:tc>
          <w:tcPr>
            <w:tcW w:w="69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</w:rPr>
            </w:pPr>
            <w:r w:rsidRPr="000107D0">
              <w:rPr>
                <w:rFonts w:ascii="Sylfaen" w:hAnsi="Sylfaen" w:cs="Sylfaen"/>
                <w:b/>
                <w:sz w:val="16"/>
                <w:szCs w:val="14"/>
              </w:rPr>
              <w:t>Делать ставку</w:t>
            </w:r>
          </w:p>
        </w:tc>
      </w:tr>
      <w:tr w:rsidR="0041080E" w:rsidRPr="00F714C3" w:rsidTr="009A7919">
        <w:trPr>
          <w:trHeight w:val="40"/>
        </w:trPr>
        <w:tc>
          <w:tcPr>
            <w:tcW w:w="14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21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pStyle w:val="2"/>
              <w:rPr>
                <w:rFonts w:ascii="Sylfaen" w:hAnsi="Sylfaen" w:cs="Sylfaen"/>
                <w:sz w:val="16"/>
                <w:szCs w:val="22"/>
                <w:lang w:val="hy-AM"/>
              </w:rPr>
            </w:pPr>
          </w:p>
        </w:tc>
        <w:tc>
          <w:tcPr>
            <w:tcW w:w="105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  <w:tc>
          <w:tcPr>
            <w:tcW w:w="996" w:type="dxa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  <w:tc>
          <w:tcPr>
            <w:tcW w:w="703" w:type="dxa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  <w:tc>
          <w:tcPr>
            <w:tcW w:w="69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rPr>
                <w:rFonts w:ascii="Sylfaen" w:hAnsi="Sylfaen"/>
                <w:sz w:val="16"/>
                <w:szCs w:val="10"/>
                <w:lang w:val="hy-AM"/>
              </w:rPr>
            </w:pP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  <w:tc>
          <w:tcPr>
            <w:tcW w:w="724" w:type="dxa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  <w:tc>
          <w:tcPr>
            <w:tcW w:w="695" w:type="dxa"/>
            <w:tcBorders>
              <w:bottom w:val="single" w:sz="8" w:space="0" w:color="auto"/>
            </w:tcBorders>
            <w:shd w:val="clear" w:color="auto" w:fill="auto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</w:tr>
      <w:tr w:rsidR="0041080E" w:rsidRPr="00F714C3" w:rsidTr="009A7919">
        <w:trPr>
          <w:trHeight w:val="367"/>
        </w:trPr>
        <w:tc>
          <w:tcPr>
            <w:tcW w:w="2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rPr>
                <w:rFonts w:ascii="Sylfaen" w:hAnsi="Sylfaen"/>
                <w:b/>
                <w:sz w:val="16"/>
                <w:szCs w:val="14"/>
                <w:lang w:val="hy-AM"/>
              </w:rPr>
            </w:pPr>
            <w:r w:rsidRPr="000107D0">
              <w:rPr>
                <w:rFonts w:ascii="Sylfaen" w:hAnsi="Sylfaen" w:cs="Sylfaen"/>
                <w:b/>
                <w:sz w:val="16"/>
                <w:szCs w:val="14"/>
                <w:lang w:val="hy-AM"/>
              </w:rPr>
              <w:t>Дополнительная информация</w:t>
            </w:r>
          </w:p>
        </w:tc>
        <w:tc>
          <w:tcPr>
            <w:tcW w:w="862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41080E">
            <w:pPr>
              <w:numPr>
                <w:ilvl w:val="0"/>
                <w:numId w:val="1"/>
              </w:numPr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</w:tr>
      <w:tr w:rsidR="0041080E" w:rsidRPr="00F714C3" w:rsidTr="009A7919">
        <w:trPr>
          <w:trHeight w:val="367"/>
        </w:trPr>
        <w:tc>
          <w:tcPr>
            <w:tcW w:w="2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  <w:tc>
          <w:tcPr>
            <w:tcW w:w="862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DD271A" w:rsidRDefault="0041080E" w:rsidP="009A7919">
            <w:pPr>
              <w:pStyle w:val="2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</w:tr>
      <w:tr w:rsidR="0041080E" w:rsidRPr="00F714C3" w:rsidTr="009A7919">
        <w:trPr>
          <w:trHeight w:val="289"/>
        </w:trPr>
        <w:tc>
          <w:tcPr>
            <w:tcW w:w="11482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1080E" w:rsidRPr="003779C5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color w:val="C00000"/>
                <w:sz w:val="16"/>
                <w:szCs w:val="14"/>
                <w:lang w:val="es-ES"/>
              </w:rPr>
            </w:pPr>
          </w:p>
        </w:tc>
      </w:tr>
      <w:tr w:rsidR="0041080E" w:rsidRPr="00F714C3" w:rsidTr="009A7919">
        <w:trPr>
          <w:trHeight w:val="346"/>
        </w:trPr>
        <w:tc>
          <w:tcPr>
            <w:tcW w:w="46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rPr>
                <w:rFonts w:ascii="Sylfaen" w:hAnsi="Sylfaen" w:cs="Sylfaen"/>
                <w:b/>
                <w:sz w:val="16"/>
                <w:szCs w:val="14"/>
              </w:rPr>
            </w:pPr>
            <w:r w:rsidRPr="000107D0">
              <w:rPr>
                <w:rFonts w:ascii="Sylfaen" w:hAnsi="Sylfaen" w:cs="Sylfaen"/>
                <w:b/>
                <w:sz w:val="16"/>
                <w:szCs w:val="14"/>
                <w:lang w:val="hy-AM"/>
              </w:rPr>
              <w:t xml:space="preserve">Дата принятия решения выбранного участника</w:t>
            </w:r>
          </w:p>
        </w:tc>
        <w:tc>
          <w:tcPr>
            <w:tcW w:w="680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5D512A" w:rsidRDefault="0041080E" w:rsidP="009A7919">
            <w:pPr>
              <w:rPr>
                <w:rFonts w:ascii="Sylfaen" w:hAnsi="Sylfaen" w:cs="Sylfaen"/>
                <w:b/>
                <w:sz w:val="16"/>
                <w:szCs w:val="14"/>
              </w:rPr>
            </w:pPr>
            <w:r>
              <w:rPr>
                <w:rFonts w:ascii="Sylfaen" w:hAnsi="Sylfaen" w:cs="Sylfaen"/>
                <w:b/>
                <w:sz w:val="16"/>
                <w:szCs w:val="14"/>
                <w:lang w:val="ru-RU"/>
              </w:rPr>
              <w:t>27.02.2024</w:t>
            </w:r>
          </w:p>
        </w:tc>
      </w:tr>
      <w:tr w:rsidR="0041080E" w:rsidRPr="00F714C3" w:rsidTr="009A7919">
        <w:trPr>
          <w:trHeight w:val="358"/>
        </w:trPr>
        <w:tc>
          <w:tcPr>
            <w:tcW w:w="4678" w:type="dxa"/>
            <w:gridSpan w:val="8"/>
            <w:vMerge w:val="restart"/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4"/>
                <w:lang w:val="hy-AM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  <w:lang w:val="hy-AM"/>
              </w:rPr>
              <w:t>Период бездействия</w:t>
            </w:r>
          </w:p>
        </w:tc>
        <w:tc>
          <w:tcPr>
            <w:tcW w:w="34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A62211" w:rsidRDefault="0041080E" w:rsidP="009A7919">
            <w:pPr>
              <w:rPr>
                <w:rFonts w:ascii="Sylfaen" w:hAnsi="Sylfaen" w:cs="Sylfaen"/>
                <w:b/>
                <w:sz w:val="16"/>
                <w:szCs w:val="14"/>
              </w:rPr>
            </w:pPr>
            <w:r w:rsidRPr="00A62211">
              <w:rPr>
                <w:rFonts w:ascii="Sylfaen" w:hAnsi="Sylfaen" w:cs="Sylfaen"/>
                <w:b/>
                <w:sz w:val="16"/>
                <w:szCs w:val="14"/>
              </w:rPr>
              <w:t xml:space="preserve">Начало периода бездействия</w:t>
            </w:r>
          </w:p>
        </w:tc>
        <w:tc>
          <w:tcPr>
            <w:tcW w:w="33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A62211" w:rsidRDefault="0041080E" w:rsidP="009A7919">
            <w:pPr>
              <w:rPr>
                <w:rFonts w:ascii="Sylfaen" w:hAnsi="Sylfaen" w:cs="Sylfaen"/>
                <w:b/>
                <w:sz w:val="16"/>
                <w:szCs w:val="14"/>
              </w:rPr>
            </w:pPr>
            <w:r w:rsidRPr="00A62211">
              <w:rPr>
                <w:rFonts w:ascii="Sylfaen" w:hAnsi="Sylfaen" w:cs="Sylfaen"/>
                <w:b/>
                <w:sz w:val="16"/>
                <w:szCs w:val="14"/>
              </w:rPr>
              <w:t xml:space="preserve">Срок бездействия</w:t>
            </w:r>
          </w:p>
        </w:tc>
      </w:tr>
      <w:tr w:rsidR="0041080E" w:rsidRPr="00F714C3" w:rsidTr="009A7919">
        <w:trPr>
          <w:trHeight w:val="421"/>
        </w:trPr>
        <w:tc>
          <w:tcPr>
            <w:tcW w:w="467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4"/>
                <w:lang w:val="hy-AM"/>
              </w:rPr>
            </w:pPr>
          </w:p>
        </w:tc>
        <w:tc>
          <w:tcPr>
            <w:tcW w:w="344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2B34B7" w:rsidRDefault="0041080E" w:rsidP="009A7919">
            <w:pPr>
              <w:rPr>
                <w:rFonts w:ascii="Sylfaen" w:hAnsi="Sylfaen" w:cs="Sylfaen"/>
                <w:b/>
                <w:sz w:val="16"/>
                <w:szCs w:val="14"/>
              </w:rPr>
            </w:pPr>
            <w:r>
              <w:rPr>
                <w:rFonts w:ascii="Sylfaen" w:hAnsi="Sylfaen" w:cs="Sylfaen"/>
                <w:b/>
                <w:sz w:val="16"/>
                <w:szCs w:val="14"/>
              </w:rPr>
              <w:t>Безделье не работает</w:t>
            </w:r>
          </w:p>
        </w:tc>
        <w:tc>
          <w:tcPr>
            <w:tcW w:w="33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2B34B7" w:rsidRDefault="0041080E" w:rsidP="009A7919">
            <w:pPr>
              <w:rPr>
                <w:rFonts w:ascii="Sylfaen" w:hAnsi="Sylfaen" w:cs="Sylfaen"/>
                <w:b/>
                <w:sz w:val="16"/>
                <w:szCs w:val="14"/>
              </w:rPr>
            </w:pPr>
          </w:p>
        </w:tc>
      </w:tr>
      <w:tr w:rsidR="0041080E" w:rsidRPr="00F714C3" w:rsidTr="009A7919">
        <w:trPr>
          <w:trHeight w:val="549"/>
        </w:trPr>
        <w:tc>
          <w:tcPr>
            <w:tcW w:w="46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4"/>
                <w:lang w:val="hy-AM"/>
              </w:rPr>
            </w:pPr>
            <w:r w:rsidRPr="000107D0">
              <w:rPr>
                <w:rFonts w:ascii="Sylfaen" w:hAnsi="Sylfaen"/>
                <w:b/>
                <w:sz w:val="16"/>
                <w:szCs w:val="14"/>
                <w:lang w:val="hy-AM"/>
              </w:rPr>
              <w:t>Дата уведомления о предложении о заключении договора выбранному участнику</w:t>
            </w:r>
          </w:p>
        </w:tc>
        <w:tc>
          <w:tcPr>
            <w:tcW w:w="680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A62211" w:rsidRDefault="0041080E" w:rsidP="009A7919">
            <w:pPr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4"/>
                <w:lang w:val="hy-AM"/>
              </w:rPr>
              <w:t>04.03.2024</w:t>
            </w:r>
          </w:p>
        </w:tc>
      </w:tr>
      <w:tr w:rsidR="0041080E" w:rsidRPr="00F714C3" w:rsidTr="009A7919">
        <w:trPr>
          <w:trHeight w:val="344"/>
        </w:trPr>
        <w:tc>
          <w:tcPr>
            <w:tcW w:w="46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  <w:r w:rsidRPr="000107D0">
              <w:rPr>
                <w:rFonts w:ascii="Sylfaen" w:hAnsi="Sylfaen" w:cs="Sylfaen"/>
                <w:b/>
                <w:sz w:val="16"/>
                <w:szCs w:val="14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804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41080E" w:rsidRPr="00A62211" w:rsidRDefault="0041080E" w:rsidP="009A7919">
            <w:r>
              <w:rPr>
                <w:rFonts w:ascii="Sylfaen" w:hAnsi="Sylfaen" w:cs="Sylfaen"/>
                <w:b/>
                <w:sz w:val="16"/>
                <w:szCs w:val="14"/>
                <w:lang w:val="hy-AM"/>
              </w:rPr>
              <w:t>07.03.2024</w:t>
            </w:r>
          </w:p>
        </w:tc>
      </w:tr>
      <w:tr w:rsidR="0041080E" w:rsidRPr="00F714C3" w:rsidTr="009A7919">
        <w:trPr>
          <w:trHeight w:val="344"/>
        </w:trPr>
        <w:tc>
          <w:tcPr>
            <w:tcW w:w="46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107D0" w:rsidRDefault="0041080E" w:rsidP="009A7919">
            <w:pPr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  <w:r w:rsidRPr="000107D0">
              <w:rPr>
                <w:rFonts w:ascii="Sylfaen" w:hAnsi="Sylfaen" w:cs="Sylfaen"/>
                <w:b/>
                <w:sz w:val="16"/>
                <w:szCs w:val="14"/>
                <w:lang w:val="hy-AM"/>
              </w:rPr>
              <w:t>Дата подписания договора клиентом</w:t>
            </w:r>
          </w:p>
        </w:tc>
        <w:tc>
          <w:tcPr>
            <w:tcW w:w="6804" w:type="dxa"/>
            <w:gridSpan w:val="16"/>
            <w:tcBorders>
              <w:bottom w:val="single" w:sz="8" w:space="0" w:color="auto"/>
            </w:tcBorders>
            <w:shd w:val="clear" w:color="auto" w:fill="auto"/>
          </w:tcPr>
          <w:p w:rsidR="0041080E" w:rsidRPr="008C492C" w:rsidRDefault="0041080E" w:rsidP="009A7919">
            <w:pPr>
              <w:rPr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4"/>
                <w:lang w:val="hy-AM"/>
              </w:rPr>
              <w:t>11.03.2024</w:t>
            </w:r>
          </w:p>
        </w:tc>
      </w:tr>
      <w:tr w:rsidR="0041080E" w:rsidRPr="00F714C3" w:rsidTr="009A7919">
        <w:trPr>
          <w:trHeight w:val="288"/>
        </w:trPr>
        <w:tc>
          <w:tcPr>
            <w:tcW w:w="11482" w:type="dxa"/>
            <w:gridSpan w:val="24"/>
            <w:shd w:val="clear" w:color="auto" w:fill="99CCFF"/>
            <w:vAlign w:val="center"/>
          </w:tcPr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  <w:p w:rsidR="0041080E" w:rsidRPr="000107D0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4"/>
                <w:lang w:val="hy-AM"/>
              </w:rPr>
            </w:pPr>
          </w:p>
        </w:tc>
      </w:tr>
      <w:tr w:rsidR="0041080E" w:rsidRPr="00F714C3" w:rsidTr="009A7919"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41080E" w:rsidRPr="00F714C3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Номер детали</w:t>
            </w:r>
          </w:p>
        </w:tc>
        <w:tc>
          <w:tcPr>
            <w:tcW w:w="2161" w:type="dxa"/>
            <w:gridSpan w:val="4"/>
            <w:vMerge w:val="restart"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Выбранный участник</w:t>
            </w:r>
          </w:p>
        </w:tc>
        <w:tc>
          <w:tcPr>
            <w:tcW w:w="7903" w:type="dxa"/>
            <w:gridSpan w:val="18"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контракта</w:t>
            </w:r>
          </w:p>
        </w:tc>
      </w:tr>
      <w:tr w:rsidR="0041080E" w:rsidRPr="00F714C3" w:rsidTr="009A7919">
        <w:trPr>
          <w:trHeight w:val="237"/>
        </w:trPr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41080E" w:rsidRPr="00F714C3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161" w:type="dxa"/>
            <w:gridSpan w:val="4"/>
            <w:vMerge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530" w:type="dxa"/>
            <w:gridSpan w:val="3"/>
            <w:vMerge w:val="restart"/>
            <w:shd w:val="clear" w:color="auto" w:fill="auto"/>
            <w:vAlign w:val="center"/>
          </w:tcPr>
          <w:p w:rsidR="0041080E" w:rsidRPr="00010BD6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Контактный номер</w:t>
            </w:r>
          </w:p>
        </w:tc>
        <w:tc>
          <w:tcPr>
            <w:tcW w:w="1412" w:type="dxa"/>
            <w:gridSpan w:val="4"/>
            <w:vMerge w:val="restart"/>
            <w:shd w:val="clear" w:color="auto" w:fill="auto"/>
            <w:vAlign w:val="center"/>
          </w:tcPr>
          <w:p w:rsidR="0041080E" w:rsidRPr="00010BD6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010BD6">
              <w:rPr>
                <w:rFonts w:ascii="Sylfaen" w:hAnsi="Sylfaen"/>
                <w:b/>
                <w:sz w:val="14"/>
                <w:szCs w:val="14"/>
                <w:lang w:val="hy-AM"/>
              </w:rPr>
              <w:t>Дата печати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41080E" w:rsidRPr="00010BD6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Срок исполнения</w:t>
            </w:r>
          </w:p>
        </w:tc>
        <w:tc>
          <w:tcPr>
            <w:tcW w:w="1096" w:type="dxa"/>
            <w:gridSpan w:val="4"/>
            <w:vMerge w:val="restart"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10BD6">
              <w:rPr>
                <w:rFonts w:ascii="Sylfaen" w:hAnsi="Sylfaen"/>
                <w:b/>
                <w:sz w:val="14"/>
                <w:szCs w:val="14"/>
                <w:lang w:val="hy-AM"/>
              </w:rPr>
              <w:t>Сумма предоплаты</w:t>
            </w:r>
          </w:p>
        </w:tc>
        <w:tc>
          <w:tcPr>
            <w:tcW w:w="2589" w:type="dxa"/>
            <w:gridSpan w:val="4"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Расходы</w:t>
            </w:r>
          </w:p>
        </w:tc>
      </w:tr>
      <w:tr w:rsidR="0041080E" w:rsidRPr="00F714C3" w:rsidTr="009A7919">
        <w:trPr>
          <w:trHeight w:val="238"/>
        </w:trPr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41080E" w:rsidRPr="00F714C3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61" w:type="dxa"/>
            <w:gridSpan w:val="4"/>
            <w:vMerge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4"/>
            <w:vMerge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589" w:type="dxa"/>
            <w:gridSpan w:val="4"/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АМД</w:t>
            </w:r>
          </w:p>
        </w:tc>
      </w:tr>
      <w:tr w:rsidR="0041080E" w:rsidRPr="00F714C3" w:rsidTr="009A7919">
        <w:trPr>
          <w:trHeight w:val="263"/>
        </w:trPr>
        <w:tc>
          <w:tcPr>
            <w:tcW w:w="14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При наличии средств</w:t>
            </w:r>
          </w:p>
        </w:tc>
        <w:tc>
          <w:tcPr>
            <w:tcW w:w="141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Общий</w:t>
            </w:r>
            <w:r w:rsidRPr="00F714C3">
              <w:rPr>
                <w:rStyle w:val="ad"/>
                <w:rFonts w:ascii="Sylfaen" w:hAnsi="Sylfaen"/>
                <w:b/>
                <w:sz w:val="14"/>
                <w:szCs w:val="14"/>
              </w:rPr>
              <w:footnoteReference w:id="10"/>
            </w:r>
          </w:p>
        </w:tc>
      </w:tr>
      <w:tr w:rsidR="0041080E" w:rsidRPr="004867B3" w:rsidTr="009A7919">
        <w:trPr>
          <w:trHeight w:val="146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1080E" w:rsidRPr="004867B3" w:rsidRDefault="0041080E" w:rsidP="009A791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s-ES"/>
              </w:rPr>
              <w:t>1.2.4:</w:t>
            </w:r>
          </w:p>
        </w:tc>
        <w:tc>
          <w:tcPr>
            <w:tcW w:w="2161" w:type="dxa"/>
            <w:gridSpan w:val="4"/>
            <w:shd w:val="clear" w:color="auto" w:fill="auto"/>
            <w:vAlign w:val="center"/>
          </w:tcPr>
          <w:p w:rsidR="0041080E" w:rsidRPr="00F33FCF" w:rsidRDefault="0041080E" w:rsidP="009A7919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57FE9">
              <w:rPr>
                <w:rFonts w:ascii="Sylfaen" w:hAnsi="Sylfaen"/>
                <w:color w:val="000000"/>
                <w:sz w:val="18"/>
                <w:szCs w:val="18"/>
                <w:lang w:val="es-ES"/>
              </w:rPr>
              <w:t>ООО "Арпанив"</w:t>
            </w:r>
          </w:p>
        </w:tc>
        <w:tc>
          <w:tcPr>
            <w:tcW w:w="1530" w:type="dxa"/>
            <w:gridSpan w:val="3"/>
            <w:shd w:val="clear" w:color="auto" w:fill="auto"/>
          </w:tcPr>
          <w:p w:rsidR="0041080E" w:rsidRPr="004867B3" w:rsidRDefault="0041080E" w:rsidP="009A7919">
            <w:pPr>
              <w:rPr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VAX-GHACPDB-24/05</w:t>
            </w: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:rsidR="0041080E" w:rsidRPr="004867B3" w:rsidRDefault="0041080E" w:rsidP="009A791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11.03.2024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1080E" w:rsidRPr="004867B3" w:rsidRDefault="0041080E" w:rsidP="009A791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:rsidR="0041080E" w:rsidRPr="004867B3" w:rsidRDefault="0041080E" w:rsidP="009A791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30.03.2024</w:t>
            </w:r>
          </w:p>
        </w:tc>
        <w:tc>
          <w:tcPr>
            <w:tcW w:w="1096" w:type="dxa"/>
            <w:gridSpan w:val="4"/>
            <w:shd w:val="clear" w:color="auto" w:fill="auto"/>
            <w:vAlign w:val="center"/>
          </w:tcPr>
          <w:p w:rsidR="0041080E" w:rsidRPr="004867B3" w:rsidRDefault="0041080E" w:rsidP="009A7919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41080E" w:rsidRPr="004867B3" w:rsidRDefault="0041080E" w:rsidP="009A7919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41080E" w:rsidRPr="00D00B6D" w:rsidRDefault="0041080E" w:rsidP="009A7919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</w:rPr>
              <w:t>1634000</w:t>
            </w:r>
          </w:p>
        </w:tc>
      </w:tr>
      <w:tr w:rsidR="0041080E" w:rsidRPr="00336889" w:rsidTr="009A7919">
        <w:trPr>
          <w:gridAfter w:val="3"/>
          <w:wAfter w:w="2126" w:type="dxa"/>
          <w:trHeight w:val="150"/>
        </w:trPr>
        <w:tc>
          <w:tcPr>
            <w:tcW w:w="2859" w:type="dxa"/>
            <w:gridSpan w:val="5"/>
          </w:tcPr>
          <w:p w:rsidR="0041080E" w:rsidRPr="00336889" w:rsidRDefault="0041080E" w:rsidP="009A791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250" w:type="dxa"/>
            <w:gridSpan w:val="4"/>
          </w:tcPr>
          <w:p w:rsidR="0041080E" w:rsidRPr="00336889" w:rsidRDefault="0041080E" w:rsidP="009A791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1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336889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336889">
              <w:rPr>
                <w:rFonts w:ascii="Sylfaen" w:hAnsi="Sylfaen"/>
                <w:b/>
                <w:sz w:val="16"/>
                <w:szCs w:val="16"/>
                <w:lang w:val="hy-AM"/>
              </w:rPr>
              <w:t>Электронная почта:</w:t>
            </w:r>
          </w:p>
        </w:tc>
        <w:tc>
          <w:tcPr>
            <w:tcW w:w="213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336889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36889">
              <w:rPr>
                <w:rFonts w:ascii="Sylfaen" w:hAnsi="Sylfaen"/>
                <w:b/>
                <w:sz w:val="16"/>
                <w:szCs w:val="16"/>
                <w:lang w:val="hy-AM"/>
              </w:rPr>
              <w:t>банковский счет</w:t>
            </w:r>
          </w:p>
        </w:tc>
      </w:tr>
      <w:tr w:rsidR="0041080E" w:rsidRPr="009D0D9E" w:rsidTr="009A7919">
        <w:trPr>
          <w:trHeight w:val="125"/>
        </w:trPr>
        <w:tc>
          <w:tcPr>
            <w:tcW w:w="14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336889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336889">
              <w:rPr>
                <w:rFonts w:ascii="Sylfaen" w:hAnsi="Sylfaen"/>
                <w:b/>
                <w:sz w:val="16"/>
                <w:szCs w:val="16"/>
                <w:lang w:val="hy-AM"/>
              </w:rPr>
              <w:t>Номер детали</w:t>
            </w:r>
          </w:p>
        </w:tc>
        <w:tc>
          <w:tcPr>
            <w:tcW w:w="21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336889" w:rsidRDefault="0041080E" w:rsidP="009A791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336889">
              <w:rPr>
                <w:rFonts w:ascii="Sylfaen" w:hAnsi="Sylfaen"/>
                <w:b/>
                <w:sz w:val="16"/>
                <w:szCs w:val="16"/>
                <w:lang w:val="hy-AM"/>
              </w:rPr>
              <w:t>Выбранный участник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336889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336889">
              <w:rPr>
                <w:rFonts w:ascii="Sylfaen" w:hAnsi="Sylfaen"/>
                <w:b/>
                <w:sz w:val="16"/>
                <w:szCs w:val="16"/>
                <w:lang w:val="hy-AM"/>
              </w:rPr>
              <w:t>Адрес, тел.</w:t>
            </w:r>
          </w:p>
        </w:tc>
        <w:tc>
          <w:tcPr>
            <w:tcW w:w="268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336889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336889">
              <w:rPr>
                <w:rFonts w:ascii="Sylfaen" w:hAnsi="Sylfaen"/>
                <w:b/>
                <w:sz w:val="16"/>
                <w:szCs w:val="16"/>
                <w:lang w:val="hy-AM"/>
              </w:rPr>
              <w:t>Электронная почта:</w:t>
            </w:r>
          </w:p>
        </w:tc>
        <w:tc>
          <w:tcPr>
            <w:tcW w:w="15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336889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36889">
              <w:rPr>
                <w:rFonts w:ascii="Sylfaen" w:hAnsi="Sylfaen"/>
                <w:b/>
                <w:sz w:val="16"/>
                <w:szCs w:val="16"/>
                <w:lang w:val="hy-AM"/>
              </w:rPr>
              <w:t>банковский счет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336889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36889">
              <w:rPr>
                <w:rFonts w:ascii="Sylfaen" w:hAnsi="Sylfaen"/>
                <w:b/>
                <w:sz w:val="16"/>
                <w:szCs w:val="16"/>
              </w:rPr>
              <w:t>АВК</w:t>
            </w:r>
            <w:r w:rsidRPr="00336889">
              <w:rPr>
                <w:rStyle w:val="ad"/>
                <w:rFonts w:ascii="Sylfaen" w:hAnsi="Sylfaen"/>
                <w:b/>
                <w:sz w:val="16"/>
                <w:szCs w:val="16"/>
                <w:lang w:val="hy-AM"/>
              </w:rPr>
              <w:footnoteReference w:id="11"/>
            </w:r>
            <w:r w:rsidRPr="00336889">
              <w:rPr>
                <w:rFonts w:ascii="Sylfaen" w:hAnsi="Sylfaen"/>
                <w:b/>
                <w:sz w:val="16"/>
                <w:szCs w:val="16"/>
              </w:rPr>
              <w:t xml:space="preserve">/ Номер и серия паспорта</w:t>
            </w:r>
          </w:p>
        </w:tc>
      </w:tr>
      <w:tr w:rsidR="0041080E" w:rsidRPr="00563294" w:rsidTr="009A7919">
        <w:trPr>
          <w:trHeight w:val="125"/>
        </w:trPr>
        <w:tc>
          <w:tcPr>
            <w:tcW w:w="14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4867B3" w:rsidRDefault="0041080E" w:rsidP="009A791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es-ES"/>
              </w:rPr>
            </w:pPr>
            <w:r>
              <w:rPr>
                <w:rFonts w:ascii="Sylfaen" w:hAnsi="Sylfaen"/>
                <w:color w:val="000000"/>
                <w:sz w:val="18"/>
                <w:szCs w:val="18"/>
                <w:lang w:val="es-ES"/>
              </w:rPr>
              <w:t>1.2. 4:</w:t>
            </w:r>
          </w:p>
        </w:tc>
        <w:tc>
          <w:tcPr>
            <w:tcW w:w="21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33FCF" w:rsidRDefault="0041080E" w:rsidP="009A7919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  <w:lang w:val="es-ES"/>
              </w:rPr>
            </w:pPr>
            <w:r w:rsidRPr="00057FE9">
              <w:rPr>
                <w:rFonts w:ascii="Sylfaen" w:hAnsi="Sylfaen"/>
                <w:color w:val="000000"/>
                <w:sz w:val="18"/>
                <w:szCs w:val="18"/>
                <w:lang w:val="es-ES"/>
              </w:rPr>
              <w:t>ООО "Арпанив"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57FE9" w:rsidRDefault="0041080E" w:rsidP="009A7919">
            <w:pPr>
              <w:tabs>
                <w:tab w:val="left" w:pos="1248"/>
              </w:tabs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Ереван, ул. Нар Доси 122</w:t>
            </w:r>
          </w:p>
        </w:tc>
        <w:tc>
          <w:tcPr>
            <w:tcW w:w="268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Default="0041080E" w:rsidP="009A7919">
            <w:pPr>
              <w:tabs>
                <w:tab w:val="left" w:pos="1248"/>
              </w:tabs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>
              <w:rPr>
                <w:rFonts w:ascii="Roboto" w:hAnsi="Roboto"/>
                <w:color w:val="222222"/>
                <w:sz w:val="21"/>
                <w:szCs w:val="21"/>
                <w:shd w:val="clear" w:color="auto" w:fill="FFFFFF"/>
              </w:rPr>
              <w:t>automaxtender@mail.ru:</w:t>
            </w:r>
          </w:p>
        </w:tc>
        <w:tc>
          <w:tcPr>
            <w:tcW w:w="15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563294" w:rsidRDefault="0041080E" w:rsidP="009A7919">
            <w:pPr>
              <w:tabs>
                <w:tab w:val="left" w:pos="1248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Default="0041080E" w:rsidP="009A7919">
            <w:pPr>
              <w:tabs>
                <w:tab w:val="left" w:pos="1248"/>
              </w:tabs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077794011</w:t>
            </w:r>
          </w:p>
        </w:tc>
      </w:tr>
      <w:tr w:rsidR="0041080E" w:rsidRPr="00F714C3" w:rsidTr="009A7919">
        <w:trPr>
          <w:trHeight w:val="288"/>
        </w:trPr>
        <w:tc>
          <w:tcPr>
            <w:tcW w:w="11482" w:type="dxa"/>
            <w:gridSpan w:val="24"/>
            <w:shd w:val="clear" w:color="auto" w:fill="99CCFF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41080E" w:rsidRPr="00F714C3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4"/>
        </w:trPr>
        <w:tc>
          <w:tcPr>
            <w:tcW w:w="28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Дополнительная информация</w:t>
            </w:r>
          </w:p>
        </w:tc>
        <w:tc>
          <w:tcPr>
            <w:tcW w:w="86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Знакомство</w:t>
            </w:r>
            <w:r w:rsidRPr="009468E6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``</w:t>
            </w:r>
          </w:p>
        </w:tc>
      </w:tr>
      <w:tr w:rsidR="0041080E" w:rsidRPr="00F714C3" w:rsidTr="009A79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4"/>
        </w:trPr>
        <w:tc>
          <w:tcPr>
            <w:tcW w:w="1148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080E" w:rsidRPr="00303D90" w:rsidRDefault="0041080E" w:rsidP="009A7919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03D9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Как участники, подавшие заявки на данную часть процедуры, так и неправительственные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заказчику, организовавшему процедуру, письменное подать заявку на участие совместно с отделом, ответственным за приемку результатов данной части заключенного договора, после публикации настоящего объявления ------в течение календарного дня.</w:t>
            </w:r>
          </w:p>
          <w:p w:rsidR="0041080E" w:rsidRPr="00303D90" w:rsidRDefault="0041080E" w:rsidP="009A7919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03D9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 w:rsidR="0041080E" w:rsidRPr="00303D90" w:rsidRDefault="0041080E" w:rsidP="009A7919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03D9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1) оригинал доверенности, выданной физическому лицу. Кроме того, разрешено:</w:t>
            </w:r>
          </w:p>
          <w:p w:rsidR="0041080E" w:rsidRPr="00303D90" w:rsidRDefault="0041080E" w:rsidP="009A7919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03D9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 w:rsidR="0041080E" w:rsidRPr="00303D90" w:rsidRDefault="0041080E" w:rsidP="009A7919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03D90">
              <w:rPr>
                <w:rFonts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 w:rsidR="0041080E" w:rsidRPr="00303D90" w:rsidRDefault="0041080E" w:rsidP="009A7919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03D9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закупках".</w:t>
            </w:r>
          </w:p>
          <w:p w:rsidR="0041080E" w:rsidRPr="00303D90" w:rsidRDefault="0041080E" w:rsidP="009A7919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03D90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41080E" w:rsidRPr="00303D90" w:rsidRDefault="0041080E" w:rsidP="009A7919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03D90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41080E" w:rsidRPr="00A71D81" w:rsidRDefault="0041080E" w:rsidP="009A7919">
            <w:pPr>
              <w:pStyle w:val="a3"/>
              <w:rPr>
                <w:rFonts w:ascii="GHEA Grapalat" w:hAnsi="GHEA Grapalat"/>
                <w:i/>
                <w:u w:val="single"/>
                <w:lang w:val="af-ZA"/>
              </w:rPr>
            </w:pPr>
            <w:r w:rsidRPr="0072709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Официальный адрес электронной почты руководителя ответственного отдела заказчика</w:t>
            </w:r>
            <w:r w:rsidRPr="0072709B">
              <w:rPr>
                <w:rFonts w:ascii="GHEA Grapalat" w:hAnsi="GHEA Grapalat"/>
                <w:sz w:val="18"/>
                <w:szCs w:val="18"/>
                <w:lang w:val="hy-AM"/>
              </w:rPr>
              <w:t xml:space="preserve">является:</w:t>
            </w:r>
            <w:hyperlink r:id="rId8" w:history="1">
              <w:r w:rsidRPr="001D0CA2">
                <w:rPr>
                  <w:rStyle w:val="ac"/>
                  <w:rFonts w:ascii="GHEA Grapalat" w:hAnsi="GHEA Grapalat"/>
                  <w:sz w:val="16"/>
                  <w:szCs w:val="16"/>
                  <w:lang w:val="af-ZA"/>
                </w:rPr>
                <w:t>vedu.qaxaqapetaran.2017@mail.ru:</w:t>
              </w:r>
            </w:hyperlink>
          </w:p>
          <w:p w:rsidR="0041080E" w:rsidRPr="003779C5" w:rsidRDefault="0041080E" w:rsidP="009A7919">
            <w:pPr>
              <w:rPr>
                <w:rFonts w:ascii="Sylfaen" w:hAnsi="Sylfaen"/>
                <w:b/>
                <w:sz w:val="14"/>
                <w:szCs w:val="14"/>
                <w:lang w:val="af-ZA"/>
              </w:rPr>
            </w:pPr>
          </w:p>
        </w:tc>
      </w:tr>
      <w:tr w:rsidR="0041080E" w:rsidRPr="00F714C3" w:rsidTr="009A7919">
        <w:trPr>
          <w:trHeight w:val="288"/>
        </w:trPr>
        <w:tc>
          <w:tcPr>
            <w:tcW w:w="11482" w:type="dxa"/>
            <w:gridSpan w:val="24"/>
            <w:shd w:val="clear" w:color="auto" w:fill="99CCFF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41080E" w:rsidRPr="00050B1D" w:rsidTr="009A7919">
        <w:trPr>
          <w:trHeight w:val="475"/>
        </w:trPr>
        <w:tc>
          <w:tcPr>
            <w:tcW w:w="285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1080E" w:rsidRPr="00050B1D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Информация о публикациях, осуществленных в соответствии с Законом Республики Армения &lt;О закупках&gt; с целью привлечения участников</w:t>
            </w:r>
          </w:p>
        </w:tc>
        <w:tc>
          <w:tcPr>
            <w:tcW w:w="8623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41080E" w:rsidRPr="00050B1D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Объявление о процедуре и приглашение опубликованы на сайте gnumner.am.</w:t>
            </w:r>
          </w:p>
        </w:tc>
      </w:tr>
      <w:tr w:rsidR="0041080E" w:rsidRPr="00050B1D" w:rsidTr="009A7919">
        <w:trPr>
          <w:trHeight w:val="288"/>
        </w:trPr>
        <w:tc>
          <w:tcPr>
            <w:tcW w:w="11482" w:type="dxa"/>
            <w:gridSpan w:val="24"/>
            <w:shd w:val="clear" w:color="auto" w:fill="99CCFF"/>
            <w:vAlign w:val="center"/>
          </w:tcPr>
          <w:p w:rsidR="0041080E" w:rsidRPr="00050B1D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41080E" w:rsidRPr="00050B1D" w:rsidTr="009A7919">
        <w:trPr>
          <w:trHeight w:val="427"/>
        </w:trPr>
        <w:tc>
          <w:tcPr>
            <w:tcW w:w="2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50B1D" w:rsidRDefault="0041080E" w:rsidP="009A7919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Покупка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процесс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в пределах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незаконный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операции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быть найденным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случай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их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и: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что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касательно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предпринятый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действий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кратко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Описание:</w:t>
            </w:r>
            <w:r w:rsidRPr="00F714C3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62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50B1D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В процессе закупок противозаконных действий не выявлено.</w:t>
            </w:r>
          </w:p>
        </w:tc>
      </w:tr>
      <w:tr w:rsidR="0041080E" w:rsidRPr="00050B1D" w:rsidTr="009A7919">
        <w:trPr>
          <w:trHeight w:val="288"/>
        </w:trPr>
        <w:tc>
          <w:tcPr>
            <w:tcW w:w="11482" w:type="dxa"/>
            <w:gridSpan w:val="2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1080E" w:rsidRPr="00050B1D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41080E" w:rsidRPr="00F714C3" w:rsidTr="009A7919">
        <w:trPr>
          <w:trHeight w:val="427"/>
        </w:trPr>
        <w:tc>
          <w:tcPr>
            <w:tcW w:w="2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50B1D" w:rsidRDefault="0041080E" w:rsidP="009A7919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Покупка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процесс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касательно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представлен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жалобы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и: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их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касательно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держал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решения</w:t>
            </w:r>
          </w:p>
        </w:tc>
        <w:tc>
          <w:tcPr>
            <w:tcW w:w="862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050B1D" w:rsidRDefault="0041080E" w:rsidP="009A7919">
            <w:pPr>
              <w:jc w:val="both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Претензий к процессу покупки не поступало.</w:t>
            </w:r>
          </w:p>
        </w:tc>
      </w:tr>
      <w:tr w:rsidR="0041080E" w:rsidRPr="00F714C3" w:rsidTr="009A7919">
        <w:trPr>
          <w:trHeight w:val="288"/>
        </w:trPr>
        <w:tc>
          <w:tcPr>
            <w:tcW w:w="11482" w:type="dxa"/>
            <w:gridSpan w:val="24"/>
            <w:shd w:val="clear" w:color="auto" w:fill="99CCFF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41080E" w:rsidRPr="00F714C3" w:rsidTr="009A7919">
        <w:trPr>
          <w:trHeight w:val="427"/>
        </w:trPr>
        <w:tc>
          <w:tcPr>
            <w:tcW w:w="2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Другая необходимая информация</w:t>
            </w:r>
          </w:p>
        </w:tc>
        <w:tc>
          <w:tcPr>
            <w:tcW w:w="862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</w:tr>
      <w:tr w:rsidR="0041080E" w:rsidRPr="00F714C3" w:rsidTr="009A7919">
        <w:trPr>
          <w:trHeight w:val="288"/>
        </w:trPr>
        <w:tc>
          <w:tcPr>
            <w:tcW w:w="11482" w:type="dxa"/>
            <w:gridSpan w:val="24"/>
            <w:shd w:val="clear" w:color="auto" w:fill="99CCFF"/>
            <w:vAlign w:val="center"/>
          </w:tcPr>
          <w:p w:rsidR="0041080E" w:rsidRPr="00F714C3" w:rsidRDefault="0041080E" w:rsidP="009A791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41080E" w:rsidRPr="00F714C3" w:rsidTr="009A7919">
        <w:trPr>
          <w:trHeight w:val="227"/>
        </w:trPr>
        <w:tc>
          <w:tcPr>
            <w:tcW w:w="11482" w:type="dxa"/>
            <w:gridSpan w:val="24"/>
            <w:shd w:val="clear" w:color="auto" w:fill="auto"/>
            <w:vAlign w:val="center"/>
          </w:tcPr>
          <w:p w:rsidR="0041080E" w:rsidRPr="00F714C3" w:rsidRDefault="0041080E" w:rsidP="009A791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af-ZA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41080E" w:rsidRPr="00F714C3" w:rsidTr="009A7919">
        <w:trPr>
          <w:trHeight w:val="47"/>
        </w:trPr>
        <w:tc>
          <w:tcPr>
            <w:tcW w:w="368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Имя Фамилия</w:t>
            </w:r>
          </w:p>
        </w:tc>
        <w:tc>
          <w:tcPr>
            <w:tcW w:w="41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Телефон:</w:t>
            </w:r>
          </w:p>
        </w:tc>
        <w:tc>
          <w:tcPr>
            <w:tcW w:w="368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1080E" w:rsidRPr="00F714C3" w:rsidRDefault="0041080E" w:rsidP="009A791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Электронная почта почтовый адрес</w:t>
            </w:r>
          </w:p>
        </w:tc>
      </w:tr>
      <w:tr w:rsidR="0041080E" w:rsidRPr="00F714C3" w:rsidTr="009A7919">
        <w:trPr>
          <w:trHeight w:val="448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41080E" w:rsidRPr="003779C5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Cs/>
                <w:sz w:val="18"/>
                <w:szCs w:val="18"/>
              </w:rPr>
            </w:pPr>
            <w:r>
              <w:rPr>
                <w:rFonts w:ascii="Sylfaen" w:hAnsi="Sylfaen"/>
                <w:bCs/>
                <w:sz w:val="18"/>
                <w:szCs w:val="18"/>
              </w:rPr>
              <w:t>Р. Казарян</w:t>
            </w:r>
          </w:p>
        </w:tc>
        <w:tc>
          <w:tcPr>
            <w:tcW w:w="4115" w:type="dxa"/>
            <w:gridSpan w:val="9"/>
            <w:shd w:val="clear" w:color="auto" w:fill="auto"/>
            <w:vAlign w:val="center"/>
          </w:tcPr>
          <w:p w:rsidR="0041080E" w:rsidRPr="00BE37FD" w:rsidRDefault="0041080E" w:rsidP="009A7919">
            <w:pPr>
              <w:pStyle w:val="a3"/>
              <w:rPr>
                <w:rFonts w:ascii="GHEA Grapalat" w:hAnsi="GHEA Grapalat"/>
                <w:i/>
                <w:sz w:val="18"/>
                <w:szCs w:val="18"/>
                <w:u w:val="single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094577257</w:t>
            </w:r>
          </w:p>
          <w:p w:rsidR="0041080E" w:rsidRPr="003779C5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Cs/>
                <w:sz w:val="18"/>
                <w:szCs w:val="18"/>
                <w:lang w:val="ru-RU"/>
              </w:rPr>
            </w:pPr>
          </w:p>
        </w:tc>
        <w:tc>
          <w:tcPr>
            <w:tcW w:w="3685" w:type="dxa"/>
            <w:gridSpan w:val="8"/>
            <w:shd w:val="clear" w:color="auto" w:fill="auto"/>
            <w:vAlign w:val="center"/>
          </w:tcPr>
          <w:p w:rsidR="0041080E" w:rsidRPr="003779C5" w:rsidRDefault="0041080E" w:rsidP="009A7919">
            <w:pPr>
              <w:pStyle w:val="a3"/>
              <w:ind w:firstLine="0"/>
              <w:rPr>
                <w:rFonts w:ascii="GHEA Grapalat" w:hAnsi="GHEA Grapalat"/>
                <w:i/>
                <w:sz w:val="18"/>
                <w:szCs w:val="18"/>
                <w:u w:val="single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rafoghazaryan998@gmail.com</w:t>
            </w:r>
          </w:p>
          <w:p w:rsidR="0041080E" w:rsidRPr="003779C5" w:rsidRDefault="0041080E" w:rsidP="009A7919">
            <w:pPr>
              <w:tabs>
                <w:tab w:val="left" w:pos="1248"/>
              </w:tabs>
              <w:jc w:val="center"/>
              <w:rPr>
                <w:rFonts w:ascii="Sylfaen" w:hAnsi="Sylfaen"/>
                <w:bCs/>
                <w:sz w:val="18"/>
                <w:szCs w:val="18"/>
                <w:lang w:val="ru-RU"/>
              </w:rPr>
            </w:pPr>
          </w:p>
        </w:tc>
      </w:tr>
    </w:tbl>
    <w:p w:rsidR="0041080E" w:rsidRPr="00F714C3" w:rsidRDefault="0041080E" w:rsidP="0041080E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1080E" w:rsidRPr="00F714C3" w:rsidRDefault="0041080E" w:rsidP="0041080E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1080E" w:rsidRDefault="0041080E" w:rsidP="0041080E">
      <w:pPr>
        <w:pStyle w:val="a3"/>
        <w:ind w:firstLine="0"/>
        <w:jc w:val="center"/>
        <w:rPr>
          <w:rFonts w:ascii="Sylfaen" w:hAnsi="Sylfaen"/>
          <w:i/>
          <w:u w:val="single"/>
          <w:lang w:val="af-ZA"/>
        </w:rPr>
      </w:pPr>
      <w:r>
        <w:rPr>
          <w:rFonts w:ascii="Sylfaen" w:hAnsi="Sylfaen" w:cs="Sylfaen"/>
          <w:b/>
          <w:i/>
          <w:sz w:val="20"/>
          <w:lang w:val="af-ZA"/>
        </w:rPr>
        <w:t>Клиент:</w:t>
      </w:r>
      <w:r>
        <w:rPr>
          <w:rFonts w:ascii="Sylfaen" w:hAnsi="Sylfaen"/>
          <w:b/>
          <w:i/>
          <w:sz w:val="20"/>
          <w:lang w:val="af-ZA"/>
        </w:rPr>
        <w:t xml:space="preserve">``</w:t>
      </w:r>
      <w:r>
        <w:rPr>
          <w:rFonts w:ascii="Sylfaen" w:hAnsi="Sylfaen"/>
        </w:rPr>
        <w:t>Обслуживание и улучшение коммунальных услуг сообщества Веди АНК</w:t>
      </w:r>
    </w:p>
    <w:p w:rsidR="0041080E" w:rsidRPr="00AB2857" w:rsidRDefault="0041080E" w:rsidP="0041080E">
      <w:pPr>
        <w:pStyle w:val="31"/>
        <w:spacing w:after="240" w:line="360" w:lineRule="auto"/>
        <w:ind w:firstLine="709"/>
        <w:rPr>
          <w:rFonts w:ascii="Sylfaen" w:hAnsi="Sylfaen"/>
          <w:i w:val="0"/>
          <w:szCs w:val="22"/>
          <w:lang w:val="af-ZA"/>
        </w:rPr>
      </w:pPr>
    </w:p>
    <w:p w:rsidR="001665B3" w:rsidRPr="0041080E" w:rsidRDefault="00106FB8">
      <w:pPr>
        <w:rPr>
          <w:lang w:val="af-ZA"/>
        </w:rPr>
      </w:pPr>
      <w:bookmarkStart w:id="0" w:name="_GoBack"/>
      <w:bookmarkEnd w:id="0"/>
    </w:p>
    <w:sectPr w:rsidR="001665B3" w:rsidRPr="0041080E" w:rsidSect="00242F71">
      <w:footerReference w:type="even" r:id="rId9"/>
      <w:footerReference w:type="default" r:id="rId10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FB8" w:rsidRDefault="00106FB8" w:rsidP="0041080E">
      <w:r>
        <w:separator/>
      </w:r>
    </w:p>
  </w:endnote>
  <w:endnote w:type="continuationSeparator" w:id="0">
    <w:p w:rsidR="00106FB8" w:rsidRDefault="00106FB8" w:rsidP="0041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71" w:rsidRDefault="00106FB8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2B71" w:rsidRDefault="00106FB8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B71" w:rsidRDefault="00106FB8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080E">
      <w:rPr>
        <w:rStyle w:val="a5"/>
        <w:noProof/>
      </w:rPr>
      <w:t>2:</w:t>
    </w:r>
    <w:r>
      <w:rPr>
        <w:rStyle w:val="a5"/>
      </w:rPr>
      <w:fldChar w:fldCharType="end"/>
    </w:r>
  </w:p>
  <w:p w:rsidR="003C2B71" w:rsidRDefault="00106FB8" w:rsidP="00B2146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FB8" w:rsidRDefault="00106FB8" w:rsidP="0041080E">
      <w:r>
        <w:separator/>
      </w:r>
    </w:p>
  </w:footnote>
  <w:footnote w:type="continuationSeparator" w:id="0">
    <w:p w:rsidR="00106FB8" w:rsidRDefault="00106FB8" w:rsidP="0041080E">
      <w:r>
        <w:continuationSeparator/>
      </w:r>
    </w:p>
  </w:footnote>
  <w:footnote w:id="1">
    <w:p w:rsidR="0041080E" w:rsidRPr="00541A77" w:rsidRDefault="0041080E" w:rsidP="0041080E">
      <w:pPr>
        <w:pStyle w:val="aa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Заполняется количество товаров, услуг, работ, приобретаемых по заключаемому договору.</w:t>
      </w:r>
    </w:p>
  </w:footnote>
  <w:footnote w:id="2">
    <w:p w:rsidR="0041080E" w:rsidRPr="00F714C3" w:rsidRDefault="0041080E" w:rsidP="0041080E">
      <w:pPr>
        <w:pStyle w:val="aa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Указать товары, услуги, работы, которые необходимо приобрести за имеющиеся в рамках данного договора финансовые средства.</w:t>
      </w:r>
      <w:r w:rsidRPr="00F714C3">
        <w:rPr>
          <w:rFonts w:ascii="Sylfaen" w:hAnsi="Sylfaen" w:cs="Sylfaen"/>
          <w:bCs/>
          <w:i/>
          <w:sz w:val="12"/>
          <w:szCs w:val="12"/>
          <w:lang w:val="hy-AM"/>
        </w:rPr>
        <w:t>считать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, а рядом с ним в графе «Итого» заполнить сумму общих товаров, услуг, работ, предусмотренную договором.</w:t>
      </w:r>
    </w:p>
  </w:footnote>
  <w:footnote w:id="3">
    <w:p w:rsidR="0041080E" w:rsidRPr="00F714C3" w:rsidRDefault="0041080E" w:rsidP="0041080E">
      <w:pPr>
        <w:pStyle w:val="aa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Если в рамках данного договора предусмотрено меньше средств, укажите сумму, предусмотренную имеющимися средствами, а в графе «Итого» рядом с ней укажите общую сумму.</w:t>
      </w:r>
    </w:p>
  </w:footnote>
  <w:footnote w:id="4">
    <w:p w:rsidR="0041080E" w:rsidRPr="00F714C3" w:rsidRDefault="0041080E" w:rsidP="0041080E">
      <w:pPr>
        <w:pStyle w:val="aa"/>
        <w:rPr>
          <w:rFonts w:ascii="Sylfaen" w:hAnsi="Sylfaen" w:cs="Sylfaen"/>
          <w:i/>
          <w:sz w:val="12"/>
          <w:szCs w:val="12"/>
          <w:lang w:val="es-ES"/>
        </w:rPr>
      </w:pPr>
      <w:r w:rsidRPr="00F714C3">
        <w:rPr>
          <w:rStyle w:val="ad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i/>
          <w:sz w:val="12"/>
          <w:szCs w:val="12"/>
          <w:lang w:val="es-ES"/>
        </w:rPr>
        <w:t xml:space="preserve">В случае финансирования из других источников укажите источник финансирования.</w:t>
      </w:r>
    </w:p>
  </w:footnote>
  <w:footnote w:id="5">
    <w:p w:rsidR="0041080E" w:rsidRPr="00F714C3" w:rsidRDefault="0041080E" w:rsidP="0041080E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Указываются даты всех изменений, внесенных в приглашение.</w:t>
      </w:r>
    </w:p>
  </w:footnote>
  <w:footnote w:id="6">
    <w:p w:rsidR="0041080E" w:rsidRPr="00F714C3" w:rsidRDefault="0041080E" w:rsidP="0041080E">
      <w:pPr>
        <w:pStyle w:val="aa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Style w:val="ad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Если предлагаемые цены представлены в двух и более валютах, то пишите по курсу, установленному данным приглашением - армянские драмы.</w:t>
      </w:r>
    </w:p>
  </w:footnote>
  <w:footnote w:id="7">
    <w:p w:rsidR="0041080E" w:rsidRPr="00F714C3" w:rsidRDefault="0041080E" w:rsidP="0041080E">
      <w:pPr>
        <w:pStyle w:val="aa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Заполните сумму суммы, предлагаемой в рамках данной процедуры без НДС, а в графе «Итого» рядом с ней укажите общую сумму, предлагаемую без НДС.</w:t>
      </w:r>
    </w:p>
  </w:footnote>
  <w:footnote w:id="8">
    <w:p w:rsidR="0041080E" w:rsidRPr="00F714C3" w:rsidRDefault="0041080E" w:rsidP="0041080E">
      <w:pPr>
        <w:pStyle w:val="aa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Заполните НДС, рассчитанный от суммы, предложенной в рамках данной процедуры, и заполните НДС, рассчитанный от общей суммы, предложенной рядом с ним в столбце «Итого».</w:t>
      </w:r>
    </w:p>
  </w:footnote>
  <w:footnote w:id="9">
    <w:p w:rsidR="0041080E" w:rsidRPr="00F714C3" w:rsidRDefault="0041080E" w:rsidP="0041080E">
      <w:pPr>
        <w:pStyle w:val="aa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Заполните сумму предлагаемой в рамках данной процедуры суммы с учетом НДС, а в графе «Итого» рядом с ней укажите общую предлагаемую сумму с учетом НДС.</w:t>
      </w:r>
    </w:p>
  </w:footnote>
  <w:footnote w:id="10">
    <w:p w:rsidR="0041080E" w:rsidRPr="00F714C3" w:rsidRDefault="0041080E" w:rsidP="0041080E">
      <w:pPr>
        <w:pStyle w:val="aa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Если договор будет заключаться по полной стоимости, но планируется меньше средств, то в данной графе заполняется общая стоимость, а в пересчете на свободные средства - в графу «Доступные средства».</w:t>
      </w:r>
    </w:p>
  </w:footnote>
  <w:footnote w:id="11">
    <w:p w:rsidR="0041080E" w:rsidRPr="00F714C3" w:rsidRDefault="0041080E" w:rsidP="0041080E">
      <w:pPr>
        <w:pStyle w:val="aa"/>
        <w:rPr>
          <w:rFonts w:ascii="Sylfaen" w:hAnsi="Sylfaen"/>
          <w:i/>
          <w:sz w:val="16"/>
          <w:szCs w:val="16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Не заполняется, если стороной договора является лицо, не имеющее счета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0A6"/>
    <w:rsid w:val="00106FB8"/>
    <w:rsid w:val="002B1AAA"/>
    <w:rsid w:val="0041080E"/>
    <w:rsid w:val="009B678D"/>
    <w:rsid w:val="00AE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0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41080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080E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2">
    <w:name w:val="Body Text 2"/>
    <w:basedOn w:val="a"/>
    <w:link w:val="20"/>
    <w:rsid w:val="0041080E"/>
    <w:pPr>
      <w:jc w:val="both"/>
    </w:pPr>
    <w:rPr>
      <w:rFonts w:ascii="Arial LatArm" w:hAnsi="Arial LatArm"/>
    </w:rPr>
  </w:style>
  <w:style w:type="character" w:customStyle="1" w:styleId="20">
    <w:name w:val="Основной текст 2 Знак"/>
    <w:basedOn w:val="a0"/>
    <w:link w:val="2"/>
    <w:rsid w:val="0041080E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a3">
    <w:name w:val="Body Text Indent"/>
    <w:aliases w:val=" Char Char Char, Char Char Char Char, Char,Char Char Char,Char Char Char Char"/>
    <w:basedOn w:val="a"/>
    <w:link w:val="a4"/>
    <w:rsid w:val="0041080E"/>
    <w:pPr>
      <w:ind w:firstLine="720"/>
      <w:jc w:val="both"/>
    </w:pPr>
    <w:rPr>
      <w:rFonts w:ascii="Arial LatArm" w:hAnsi="Arial LatArm"/>
    </w:rPr>
  </w:style>
  <w:style w:type="character" w:customStyle="1" w:styleId="a4">
    <w:name w:val="Основной текст с отступом Знак"/>
    <w:aliases w:val=" Char Char Char Знак, Char Char Char Char Знак, Char Знак,Char Char Char Знак,Char Char Char Char Знак,Char Знак"/>
    <w:basedOn w:val="a0"/>
    <w:link w:val="a3"/>
    <w:rsid w:val="0041080E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41080E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41080E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41080E"/>
  </w:style>
  <w:style w:type="paragraph" w:styleId="a6">
    <w:name w:val="footer"/>
    <w:basedOn w:val="a"/>
    <w:link w:val="a7"/>
    <w:rsid w:val="0041080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41080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rsid w:val="004108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1080E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a">
    <w:name w:val="footnote text"/>
    <w:basedOn w:val="a"/>
    <w:link w:val="ab"/>
    <w:semiHidden/>
    <w:rsid w:val="0041080E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41080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normChar">
    <w:name w:val="norm Char"/>
    <w:locked/>
    <w:rsid w:val="0041080E"/>
    <w:rPr>
      <w:rFonts w:ascii="Arial Armenian" w:hAnsi="Arial Armenian"/>
      <w:sz w:val="22"/>
      <w:lang w:val="en-US" w:eastAsia="ru-RU" w:bidi="ar-SA"/>
    </w:rPr>
  </w:style>
  <w:style w:type="character" w:styleId="ac">
    <w:name w:val="Hyperlink"/>
    <w:rsid w:val="0041080E"/>
    <w:rPr>
      <w:color w:val="0000FF"/>
      <w:u w:val="single"/>
    </w:rPr>
  </w:style>
  <w:style w:type="character" w:styleId="ad">
    <w:name w:val="footnote reference"/>
    <w:rsid w:val="004108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0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41080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080E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2">
    <w:name w:val="Body Text 2"/>
    <w:basedOn w:val="a"/>
    <w:link w:val="20"/>
    <w:rsid w:val="0041080E"/>
    <w:pPr>
      <w:jc w:val="both"/>
    </w:pPr>
    <w:rPr>
      <w:rFonts w:ascii="Arial LatArm" w:hAnsi="Arial LatArm"/>
    </w:rPr>
  </w:style>
  <w:style w:type="character" w:customStyle="1" w:styleId="20">
    <w:name w:val="Основной текст 2 Знак"/>
    <w:basedOn w:val="a0"/>
    <w:link w:val="2"/>
    <w:rsid w:val="0041080E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a3">
    <w:name w:val="Body Text Indent"/>
    <w:aliases w:val=" Char Char Char, Char Char Char Char, Char,Char Char Char,Char Char Char Char"/>
    <w:basedOn w:val="a"/>
    <w:link w:val="a4"/>
    <w:rsid w:val="0041080E"/>
    <w:pPr>
      <w:ind w:firstLine="720"/>
      <w:jc w:val="both"/>
    </w:pPr>
    <w:rPr>
      <w:rFonts w:ascii="Arial LatArm" w:hAnsi="Arial LatArm"/>
    </w:rPr>
  </w:style>
  <w:style w:type="character" w:customStyle="1" w:styleId="a4">
    <w:name w:val="Основной текст с отступом Знак"/>
    <w:aliases w:val=" Char Char Char Знак, Char Char Char Char Знак, Char Знак,Char Char Char Знак,Char Char Char Char Знак,Char Знак"/>
    <w:basedOn w:val="a0"/>
    <w:link w:val="a3"/>
    <w:rsid w:val="0041080E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41080E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41080E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41080E"/>
  </w:style>
  <w:style w:type="paragraph" w:styleId="a6">
    <w:name w:val="footer"/>
    <w:basedOn w:val="a"/>
    <w:link w:val="a7"/>
    <w:rsid w:val="0041080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41080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rsid w:val="004108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1080E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a">
    <w:name w:val="footnote text"/>
    <w:basedOn w:val="a"/>
    <w:link w:val="ab"/>
    <w:semiHidden/>
    <w:rsid w:val="0041080E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41080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normChar">
    <w:name w:val="norm Char"/>
    <w:locked/>
    <w:rsid w:val="0041080E"/>
    <w:rPr>
      <w:rFonts w:ascii="Arial Armenian" w:hAnsi="Arial Armenian"/>
      <w:sz w:val="22"/>
      <w:lang w:val="en-US" w:eastAsia="ru-RU" w:bidi="ar-SA"/>
    </w:rPr>
  </w:style>
  <w:style w:type="character" w:styleId="ac">
    <w:name w:val="Hyperlink"/>
    <w:rsid w:val="0041080E"/>
    <w:rPr>
      <w:color w:val="0000FF"/>
      <w:u w:val="single"/>
    </w:rPr>
  </w:style>
  <w:style w:type="character" w:styleId="ad">
    <w:name w:val="footnote reference"/>
    <w:rsid w:val="004108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osroviantar@ramble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_odt_logo" Type="http://schemas.openxmlformats.org/officeDocument/2006/relationships/image" Target="media/odt_attribution_logo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</dc:creator>
  <cp:keywords/>
  <dc:description/>
  <cp:lastModifiedBy>Sona</cp:lastModifiedBy>
  <cp:revision>2</cp:revision>
  <dcterms:created xsi:type="dcterms:W3CDTF">2024-03-11T07:35:00Z</dcterms:created>
  <dcterms:modified xsi:type="dcterms:W3CDTF">2024-03-11T07:35:00Z</dcterms:modified>
</cp:coreProperties>
</file>